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CC8" w:rsidRPr="006D6CC8" w:rsidRDefault="006D6CC8" w:rsidP="00AF4E70">
      <w:pPr>
        <w:pStyle w:val="a5"/>
        <w:tabs>
          <w:tab w:val="clear" w:pos="4153"/>
          <w:tab w:val="clear" w:pos="8306"/>
        </w:tabs>
        <w:spacing w:line="276" w:lineRule="auto"/>
        <w:ind w:left="5387"/>
        <w:rPr>
          <w:sz w:val="28"/>
          <w:szCs w:val="28"/>
        </w:rPr>
      </w:pPr>
      <w:r w:rsidRPr="006D6CC8">
        <w:rPr>
          <w:sz w:val="28"/>
          <w:szCs w:val="28"/>
        </w:rPr>
        <w:t>ЗАТВЕРДЖЕНО</w:t>
      </w:r>
    </w:p>
    <w:p w:rsidR="006D6CC8" w:rsidRDefault="006D6CC8" w:rsidP="00AF4E70">
      <w:pPr>
        <w:pStyle w:val="a5"/>
        <w:tabs>
          <w:tab w:val="clear" w:pos="4153"/>
          <w:tab w:val="clear" w:pos="8306"/>
        </w:tabs>
        <w:spacing w:line="276" w:lineRule="auto"/>
        <w:ind w:left="5387"/>
        <w:rPr>
          <w:sz w:val="28"/>
          <w:szCs w:val="28"/>
        </w:rPr>
      </w:pPr>
      <w:r>
        <w:rPr>
          <w:sz w:val="28"/>
          <w:szCs w:val="28"/>
        </w:rPr>
        <w:t>Розпорядження голови</w:t>
      </w:r>
    </w:p>
    <w:p w:rsidR="006D6CC8" w:rsidRDefault="006D6CC8" w:rsidP="00AF4E70">
      <w:pPr>
        <w:pStyle w:val="a5"/>
        <w:tabs>
          <w:tab w:val="clear" w:pos="4153"/>
          <w:tab w:val="clear" w:pos="8306"/>
        </w:tabs>
        <w:spacing w:line="276" w:lineRule="auto"/>
        <w:ind w:left="5387"/>
        <w:rPr>
          <w:sz w:val="28"/>
          <w:szCs w:val="28"/>
        </w:rPr>
      </w:pPr>
      <w:r>
        <w:rPr>
          <w:sz w:val="28"/>
          <w:szCs w:val="28"/>
        </w:rPr>
        <w:t>обласної державної адміністрації</w:t>
      </w:r>
    </w:p>
    <w:p w:rsidR="006D6CC8" w:rsidRPr="006D6CC8" w:rsidRDefault="006D6CC8" w:rsidP="00AF4E70">
      <w:pPr>
        <w:pStyle w:val="a5"/>
        <w:tabs>
          <w:tab w:val="clear" w:pos="4153"/>
          <w:tab w:val="clear" w:pos="8306"/>
        </w:tabs>
        <w:spacing w:line="276" w:lineRule="auto"/>
        <w:ind w:left="5387"/>
        <w:rPr>
          <w:sz w:val="28"/>
          <w:szCs w:val="28"/>
        </w:rPr>
      </w:pPr>
      <w:r>
        <w:rPr>
          <w:sz w:val="28"/>
          <w:szCs w:val="28"/>
        </w:rPr>
        <w:t>____________ №_____________</w:t>
      </w:r>
    </w:p>
    <w:p w:rsidR="006D6CC8" w:rsidRDefault="006D6CC8" w:rsidP="00AF4E70">
      <w:pPr>
        <w:pStyle w:val="a5"/>
        <w:tabs>
          <w:tab w:val="clear" w:pos="4153"/>
          <w:tab w:val="clear" w:pos="8306"/>
        </w:tabs>
        <w:spacing w:line="276" w:lineRule="auto"/>
        <w:ind w:left="0"/>
        <w:jc w:val="center"/>
        <w:rPr>
          <w:b/>
          <w:sz w:val="28"/>
          <w:szCs w:val="28"/>
        </w:rPr>
      </w:pPr>
    </w:p>
    <w:p w:rsidR="009344A8" w:rsidRPr="006D6CC8" w:rsidRDefault="003C16C4" w:rsidP="00AF4E70">
      <w:pPr>
        <w:pStyle w:val="a5"/>
        <w:tabs>
          <w:tab w:val="clear" w:pos="4153"/>
          <w:tab w:val="clear" w:pos="8306"/>
        </w:tabs>
        <w:spacing w:line="276" w:lineRule="auto"/>
        <w:ind w:left="0"/>
        <w:jc w:val="center"/>
        <w:rPr>
          <w:b/>
          <w:sz w:val="28"/>
          <w:szCs w:val="28"/>
        </w:rPr>
      </w:pPr>
      <w:r w:rsidRPr="006D6CC8">
        <w:rPr>
          <w:b/>
          <w:sz w:val="28"/>
          <w:szCs w:val="28"/>
        </w:rPr>
        <w:t>ПОЛОЖЕННЯ</w:t>
      </w:r>
    </w:p>
    <w:p w:rsidR="009344A8" w:rsidRPr="006D6CC8" w:rsidRDefault="003C16C4" w:rsidP="00AF4E70">
      <w:pPr>
        <w:pStyle w:val="a5"/>
        <w:tabs>
          <w:tab w:val="clear" w:pos="4153"/>
          <w:tab w:val="clear" w:pos="8306"/>
        </w:tabs>
        <w:spacing w:line="276" w:lineRule="auto"/>
        <w:ind w:left="0"/>
        <w:jc w:val="center"/>
        <w:rPr>
          <w:b/>
          <w:sz w:val="28"/>
          <w:szCs w:val="28"/>
        </w:rPr>
      </w:pPr>
      <w:r w:rsidRPr="006D6CC8">
        <w:rPr>
          <w:b/>
          <w:sz w:val="28"/>
          <w:szCs w:val="28"/>
        </w:rPr>
        <w:t>про підтримку регіонального кінематографа</w:t>
      </w:r>
    </w:p>
    <w:p w:rsidR="009344A8" w:rsidRPr="006D6CC8" w:rsidRDefault="003C16C4" w:rsidP="00AF4E70">
      <w:pPr>
        <w:pStyle w:val="a5"/>
        <w:tabs>
          <w:tab w:val="clear" w:pos="4153"/>
          <w:tab w:val="clear" w:pos="8306"/>
        </w:tabs>
        <w:spacing w:line="276" w:lineRule="auto"/>
        <w:ind w:left="0"/>
        <w:jc w:val="center"/>
        <w:rPr>
          <w:b/>
          <w:sz w:val="28"/>
          <w:szCs w:val="28"/>
        </w:rPr>
      </w:pPr>
      <w:r w:rsidRPr="006D6CC8">
        <w:rPr>
          <w:b/>
          <w:sz w:val="28"/>
          <w:szCs w:val="28"/>
        </w:rPr>
        <w:t>у 2021</w:t>
      </w:r>
      <w:r w:rsidR="00B536F4" w:rsidRPr="006D6CC8">
        <w:rPr>
          <w:b/>
          <w:sz w:val="28"/>
          <w:szCs w:val="28"/>
        </w:rPr>
        <w:t xml:space="preserve"> році</w:t>
      </w:r>
    </w:p>
    <w:p w:rsidR="009344A8" w:rsidRPr="006D6CC8" w:rsidRDefault="009344A8" w:rsidP="006D6CC8">
      <w:pPr>
        <w:pStyle w:val="a5"/>
        <w:tabs>
          <w:tab w:val="clear" w:pos="4153"/>
          <w:tab w:val="clear" w:pos="8306"/>
        </w:tabs>
        <w:ind w:left="0" w:firstLine="709"/>
        <w:rPr>
          <w:sz w:val="28"/>
          <w:szCs w:val="28"/>
        </w:rPr>
      </w:pPr>
    </w:p>
    <w:p w:rsidR="009344A8" w:rsidRPr="006D6CC8" w:rsidRDefault="006D6CC8" w:rsidP="006D6CC8">
      <w:pPr>
        <w:pStyle w:val="a5"/>
        <w:tabs>
          <w:tab w:val="clear" w:pos="4153"/>
          <w:tab w:val="clear" w:pos="8306"/>
        </w:tabs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3C16C4" w:rsidRPr="006D6CC8">
        <w:rPr>
          <w:b/>
          <w:sz w:val="28"/>
          <w:szCs w:val="28"/>
        </w:rPr>
        <w:t>Загальні положення</w:t>
      </w:r>
    </w:p>
    <w:p w:rsidR="009344A8" w:rsidRPr="000E7ED6" w:rsidRDefault="003C16C4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1</w:t>
      </w:r>
      <w:r w:rsidR="006D6CC8" w:rsidRPr="000E7ED6">
        <w:rPr>
          <w:sz w:val="28"/>
          <w:szCs w:val="28"/>
        </w:rPr>
        <w:t>.1. Підтримка</w:t>
      </w:r>
      <w:r w:rsidRPr="000E7ED6">
        <w:rPr>
          <w:sz w:val="28"/>
          <w:szCs w:val="28"/>
        </w:rPr>
        <w:t xml:space="preserve"> регіонального кінематографа здійснюється в рамках реалізації Регіональної програми сприяння розвитку інформаційного простору та громадянського суспільства у Львівській області на 2021-2025 роки, затвердженої рішенням </w:t>
      </w:r>
      <w:r w:rsidRPr="000E7ED6">
        <w:rPr>
          <w:sz w:val="28"/>
          <w:szCs w:val="28"/>
          <w:lang w:eastAsia="uk-UA"/>
        </w:rPr>
        <w:t>Львівської обласної ради від 23 лютого 202</w:t>
      </w:r>
      <w:r w:rsidR="00915015" w:rsidRPr="000E7ED6">
        <w:rPr>
          <w:sz w:val="28"/>
          <w:szCs w:val="28"/>
          <w:lang w:eastAsia="uk-UA"/>
        </w:rPr>
        <w:t>1</w:t>
      </w:r>
      <w:r w:rsidRPr="000E7ED6">
        <w:rPr>
          <w:sz w:val="28"/>
          <w:szCs w:val="28"/>
          <w:lang w:eastAsia="uk-UA"/>
        </w:rPr>
        <w:t xml:space="preserve"> року №</w:t>
      </w:r>
      <w:r w:rsidR="006D6CC8" w:rsidRPr="000E7ED6">
        <w:rPr>
          <w:sz w:val="28"/>
          <w:szCs w:val="28"/>
          <w:lang w:eastAsia="uk-UA"/>
        </w:rPr>
        <w:t> </w:t>
      </w:r>
      <w:r w:rsidRPr="000E7ED6">
        <w:rPr>
          <w:sz w:val="28"/>
          <w:szCs w:val="28"/>
          <w:lang w:eastAsia="uk-UA"/>
        </w:rPr>
        <w:t>67</w:t>
      </w:r>
      <w:r w:rsidRPr="000E7ED6">
        <w:rPr>
          <w:sz w:val="28"/>
          <w:szCs w:val="28"/>
        </w:rPr>
        <w:t>.</w:t>
      </w:r>
    </w:p>
    <w:p w:rsidR="009344A8" w:rsidRPr="000E7ED6" w:rsidRDefault="006D6CC8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1.2. Це </w:t>
      </w:r>
      <w:r w:rsidR="003C16C4" w:rsidRPr="000E7ED6">
        <w:rPr>
          <w:sz w:val="28"/>
          <w:szCs w:val="28"/>
        </w:rPr>
        <w:t>Положення визначає пор</w:t>
      </w:r>
      <w:r w:rsidRPr="000E7ED6">
        <w:rPr>
          <w:sz w:val="28"/>
          <w:szCs w:val="28"/>
        </w:rPr>
        <w:t>ядок і механізм відбору кінопроєктів і</w:t>
      </w:r>
      <w:r w:rsidR="003C16C4" w:rsidRPr="000E7ED6">
        <w:rPr>
          <w:sz w:val="28"/>
          <w:szCs w:val="28"/>
        </w:rPr>
        <w:t xml:space="preserve"> проведення конкурсу</w:t>
      </w:r>
      <w:r w:rsidRPr="000E7ED6">
        <w:rPr>
          <w:sz w:val="28"/>
          <w:szCs w:val="28"/>
        </w:rPr>
        <w:t xml:space="preserve"> </w:t>
      </w:r>
      <w:r w:rsidR="00B536F4" w:rsidRPr="000E7ED6">
        <w:rPr>
          <w:sz w:val="28"/>
          <w:szCs w:val="28"/>
        </w:rPr>
        <w:t>у 2021 році та має одноразове застосування</w:t>
      </w:r>
      <w:r w:rsidR="003C16C4" w:rsidRPr="000E7ED6">
        <w:rPr>
          <w:sz w:val="28"/>
          <w:szCs w:val="28"/>
        </w:rPr>
        <w:t>. Положення розроблене з метою визначення кращих регіональних кінематографічних продуктів за їх художнім рівнем та сценарним виконанням задля популяризації кращих здобутків місцевого кінопродукту, підвищення освітнього та культурного рівня населення області, формування позитивного іміджу області і держави, а також з метою вироблення дієвого механізму використання коштів обласного бюджету, виділених для підтримки регіонального кінематографа.</w:t>
      </w:r>
    </w:p>
    <w:p w:rsidR="009344A8" w:rsidRPr="000E7ED6" w:rsidRDefault="00AC7DCE" w:rsidP="003F6140">
      <w:pPr>
        <w:tabs>
          <w:tab w:val="left" w:pos="1985"/>
        </w:tabs>
        <w:spacing w:before="120"/>
        <w:ind w:firstLine="567"/>
        <w:rPr>
          <w:b/>
          <w:sz w:val="28"/>
          <w:szCs w:val="28"/>
          <w:lang w:val="uk-UA"/>
        </w:rPr>
      </w:pPr>
      <w:r w:rsidRPr="000E7ED6">
        <w:rPr>
          <w:b/>
          <w:sz w:val="28"/>
          <w:szCs w:val="28"/>
          <w:lang w:val="uk-UA"/>
        </w:rPr>
        <w:t xml:space="preserve">2. </w:t>
      </w:r>
      <w:r w:rsidR="00B5346F" w:rsidRPr="000E7ED6">
        <w:rPr>
          <w:b/>
          <w:sz w:val="28"/>
          <w:szCs w:val="28"/>
          <w:lang w:val="uk-UA"/>
        </w:rPr>
        <w:t>Основні завдання підтримки регіонального кінематографа</w:t>
      </w:r>
    </w:p>
    <w:p w:rsidR="009344A8" w:rsidRPr="000E7ED6" w:rsidRDefault="00597919" w:rsidP="006D6CC8">
      <w:pPr>
        <w:pStyle w:val="ab"/>
        <w:tabs>
          <w:tab w:val="left" w:pos="1123"/>
          <w:tab w:val="left" w:pos="1985"/>
        </w:tabs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r w:rsidRPr="000E7ED6">
        <w:rPr>
          <w:sz w:val="28"/>
          <w:szCs w:val="28"/>
          <w:lang w:eastAsia="en-US"/>
        </w:rPr>
        <w:t xml:space="preserve">2.1. </w:t>
      </w:r>
      <w:r w:rsidR="003C16C4" w:rsidRPr="000E7ED6">
        <w:rPr>
          <w:sz w:val="28"/>
          <w:szCs w:val="28"/>
          <w:lang w:eastAsia="en-US"/>
        </w:rPr>
        <w:t xml:space="preserve">Метою конкурсу </w:t>
      </w:r>
      <w:r w:rsidR="00461C4D" w:rsidRPr="000E7ED6">
        <w:rPr>
          <w:sz w:val="28"/>
          <w:szCs w:val="28"/>
          <w:lang w:eastAsia="en-US"/>
        </w:rPr>
        <w:t xml:space="preserve">з визначення </w:t>
      </w:r>
      <w:r w:rsidR="00461C4D" w:rsidRPr="000E7ED6">
        <w:rPr>
          <w:sz w:val="28"/>
          <w:szCs w:val="28"/>
        </w:rPr>
        <w:t>кращих регіональних кінематографічних продуктів</w:t>
      </w:r>
      <w:r w:rsidR="00461C4D" w:rsidRPr="000E7ED6">
        <w:rPr>
          <w:sz w:val="28"/>
          <w:szCs w:val="28"/>
          <w:lang w:eastAsia="en-US"/>
        </w:rPr>
        <w:t xml:space="preserve"> </w:t>
      </w:r>
      <w:r w:rsidR="003C16C4" w:rsidRPr="000E7ED6">
        <w:rPr>
          <w:sz w:val="28"/>
          <w:szCs w:val="28"/>
          <w:lang w:eastAsia="en-US"/>
        </w:rPr>
        <w:t>є популяризація та подальший розвиток регіонального кіно як пріоритетного напряму державної політики в гуманітарній сфері.</w:t>
      </w:r>
    </w:p>
    <w:p w:rsidR="00461C4D" w:rsidRPr="000E7ED6" w:rsidRDefault="00461C4D" w:rsidP="00461C4D">
      <w:pPr>
        <w:pStyle w:val="ab"/>
        <w:tabs>
          <w:tab w:val="left" w:pos="1152"/>
          <w:tab w:val="left" w:pos="1985"/>
        </w:tabs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r w:rsidRPr="000E7ED6">
        <w:rPr>
          <w:sz w:val="28"/>
          <w:szCs w:val="28"/>
          <w:lang w:eastAsia="en-US"/>
        </w:rPr>
        <w:t xml:space="preserve">2.2. </w:t>
      </w:r>
      <w:r w:rsidR="003C16C4" w:rsidRPr="000E7ED6">
        <w:rPr>
          <w:sz w:val="28"/>
          <w:szCs w:val="28"/>
          <w:lang w:eastAsia="en-US"/>
        </w:rPr>
        <w:t>Основним</w:t>
      </w:r>
      <w:r w:rsidRPr="000E7ED6">
        <w:rPr>
          <w:sz w:val="28"/>
          <w:szCs w:val="28"/>
          <w:lang w:eastAsia="en-US"/>
        </w:rPr>
        <w:t>и</w:t>
      </w:r>
      <w:r w:rsidR="003C16C4" w:rsidRPr="000E7ED6">
        <w:rPr>
          <w:sz w:val="28"/>
          <w:szCs w:val="28"/>
          <w:lang w:eastAsia="en-US"/>
        </w:rPr>
        <w:t xml:space="preserve"> завданням</w:t>
      </w:r>
      <w:r w:rsidRPr="000E7ED6">
        <w:rPr>
          <w:sz w:val="28"/>
          <w:szCs w:val="28"/>
          <w:lang w:eastAsia="en-US"/>
        </w:rPr>
        <w:t>и</w:t>
      </w:r>
      <w:r w:rsidR="003C16C4" w:rsidRPr="000E7ED6">
        <w:rPr>
          <w:sz w:val="28"/>
          <w:szCs w:val="28"/>
          <w:lang w:eastAsia="en-US"/>
        </w:rPr>
        <w:t xml:space="preserve"> конкурсу є:</w:t>
      </w:r>
    </w:p>
    <w:p w:rsidR="00F55BB4" w:rsidRPr="000E7ED6" w:rsidRDefault="00461C4D" w:rsidP="00F55BB4">
      <w:pPr>
        <w:pStyle w:val="ab"/>
        <w:tabs>
          <w:tab w:val="left" w:pos="1152"/>
          <w:tab w:val="left" w:pos="1985"/>
        </w:tabs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r w:rsidRPr="000E7ED6">
        <w:rPr>
          <w:sz w:val="28"/>
          <w:szCs w:val="28"/>
          <w:lang w:eastAsia="en-US"/>
        </w:rPr>
        <w:t xml:space="preserve">- </w:t>
      </w:r>
      <w:r w:rsidR="003C16C4" w:rsidRPr="000E7ED6">
        <w:rPr>
          <w:sz w:val="28"/>
          <w:szCs w:val="28"/>
          <w:lang w:eastAsia="en-US"/>
        </w:rPr>
        <w:t>популяризація та промоція регіонального кінематографа;</w:t>
      </w:r>
    </w:p>
    <w:p w:rsidR="00F55BB4" w:rsidRPr="000E7ED6" w:rsidRDefault="00F55BB4" w:rsidP="00F55BB4">
      <w:pPr>
        <w:pStyle w:val="ab"/>
        <w:tabs>
          <w:tab w:val="left" w:pos="1152"/>
          <w:tab w:val="left" w:pos="1985"/>
        </w:tabs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r w:rsidRPr="000E7ED6">
        <w:rPr>
          <w:sz w:val="28"/>
          <w:szCs w:val="28"/>
          <w:lang w:eastAsia="en-US"/>
        </w:rPr>
        <w:t xml:space="preserve">- </w:t>
      </w:r>
      <w:r w:rsidR="003C16C4" w:rsidRPr="000E7ED6">
        <w:rPr>
          <w:sz w:val="28"/>
          <w:szCs w:val="28"/>
          <w:lang w:eastAsia="en-US"/>
        </w:rPr>
        <w:t>історико-патріотичне виховання, збереження національної самобутності, формування духовних та естетичних цінностей суспільства;</w:t>
      </w:r>
    </w:p>
    <w:p w:rsidR="00F55BB4" w:rsidRPr="000E7ED6" w:rsidRDefault="00F55BB4" w:rsidP="00F55BB4">
      <w:pPr>
        <w:pStyle w:val="ab"/>
        <w:tabs>
          <w:tab w:val="left" w:pos="1152"/>
          <w:tab w:val="left" w:pos="1985"/>
        </w:tabs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r w:rsidRPr="000E7ED6">
        <w:rPr>
          <w:sz w:val="28"/>
          <w:szCs w:val="28"/>
          <w:lang w:eastAsia="en-US"/>
        </w:rPr>
        <w:t xml:space="preserve">- </w:t>
      </w:r>
      <w:r w:rsidR="003C16C4" w:rsidRPr="000E7ED6">
        <w:rPr>
          <w:sz w:val="28"/>
          <w:szCs w:val="28"/>
          <w:lang w:eastAsia="en-US"/>
        </w:rPr>
        <w:t>створення сприятливих умов для розвитку творчості у галузі екранних мистецтв;</w:t>
      </w:r>
    </w:p>
    <w:p w:rsidR="00F55BB4" w:rsidRPr="000E7ED6" w:rsidRDefault="00F55BB4" w:rsidP="00F55BB4">
      <w:pPr>
        <w:pStyle w:val="ab"/>
        <w:tabs>
          <w:tab w:val="left" w:pos="1152"/>
          <w:tab w:val="left" w:pos="1985"/>
        </w:tabs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r w:rsidRPr="000E7ED6">
        <w:rPr>
          <w:sz w:val="28"/>
          <w:szCs w:val="28"/>
          <w:lang w:eastAsia="en-US"/>
        </w:rPr>
        <w:t xml:space="preserve">- </w:t>
      </w:r>
      <w:r w:rsidRPr="000E7ED6">
        <w:rPr>
          <w:sz w:val="28"/>
          <w:szCs w:val="28"/>
        </w:rPr>
        <w:t>підтримка творчих проє</w:t>
      </w:r>
      <w:r w:rsidR="003C16C4" w:rsidRPr="000E7ED6">
        <w:rPr>
          <w:sz w:val="28"/>
          <w:szCs w:val="28"/>
        </w:rPr>
        <w:t>ктів із соціально значущих галузей;</w:t>
      </w:r>
    </w:p>
    <w:p w:rsidR="009344A8" w:rsidRPr="000E7ED6" w:rsidRDefault="00F55BB4" w:rsidP="00F55BB4">
      <w:pPr>
        <w:pStyle w:val="ab"/>
        <w:tabs>
          <w:tab w:val="left" w:pos="1152"/>
          <w:tab w:val="left" w:pos="1985"/>
        </w:tabs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r w:rsidRPr="000E7ED6">
        <w:rPr>
          <w:sz w:val="28"/>
          <w:szCs w:val="28"/>
          <w:lang w:eastAsia="en-US"/>
        </w:rPr>
        <w:t xml:space="preserve">- </w:t>
      </w:r>
      <w:r w:rsidR="003C16C4" w:rsidRPr="000E7ED6">
        <w:rPr>
          <w:sz w:val="28"/>
          <w:szCs w:val="28"/>
          <w:lang w:eastAsia="en-US"/>
        </w:rPr>
        <w:t>розвиток кіномистецтва, пошук нових композиційних та сюжетних творчих рішень із застосуванням інноваційних форм та технічних засобів.</w:t>
      </w:r>
    </w:p>
    <w:p w:rsidR="009344A8" w:rsidRPr="000E7ED6" w:rsidRDefault="00AF4E70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2.3. </w:t>
      </w:r>
      <w:r w:rsidR="003C16C4" w:rsidRPr="000E7ED6">
        <w:rPr>
          <w:sz w:val="28"/>
          <w:szCs w:val="28"/>
        </w:rPr>
        <w:t>Розмір фін</w:t>
      </w:r>
      <w:r w:rsidRPr="000E7ED6">
        <w:rPr>
          <w:sz w:val="28"/>
          <w:szCs w:val="28"/>
        </w:rPr>
        <w:t>ансової підтримки визначається в</w:t>
      </w:r>
      <w:r w:rsidR="003C16C4" w:rsidRPr="000E7ED6">
        <w:rPr>
          <w:sz w:val="28"/>
          <w:szCs w:val="28"/>
        </w:rPr>
        <w:t xml:space="preserve"> межах коштів, запланованих на підтримку регіонального кінематографа в обласному бюджеті </w:t>
      </w:r>
      <w:r w:rsidR="00B536F4" w:rsidRPr="000E7ED6">
        <w:rPr>
          <w:sz w:val="28"/>
          <w:szCs w:val="28"/>
        </w:rPr>
        <w:t>у 2021 році</w:t>
      </w:r>
      <w:r w:rsidR="003C16C4" w:rsidRPr="000E7ED6">
        <w:rPr>
          <w:sz w:val="28"/>
          <w:szCs w:val="28"/>
        </w:rPr>
        <w:t>.</w:t>
      </w:r>
    </w:p>
    <w:p w:rsidR="009344A8" w:rsidRPr="000E7ED6" w:rsidRDefault="00AF4E70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2.4. Підтримка регіонального кінематографа</w:t>
      </w:r>
      <w:r w:rsidR="003C16C4" w:rsidRPr="000E7ED6">
        <w:rPr>
          <w:sz w:val="28"/>
          <w:szCs w:val="28"/>
        </w:rPr>
        <w:t xml:space="preserve"> поширюється </w:t>
      </w:r>
      <w:r w:rsidR="0044110F" w:rsidRPr="000E7ED6">
        <w:rPr>
          <w:sz w:val="28"/>
          <w:szCs w:val="28"/>
        </w:rPr>
        <w:t xml:space="preserve">на зареєстрованих на теренах Львівської області у встановленому чинним законодавством України порядку юридичних осіб, які здійснюють </w:t>
      </w:r>
      <w:r w:rsidR="0044110F" w:rsidRPr="000E7ED6">
        <w:rPr>
          <w:sz w:val="28"/>
          <w:szCs w:val="28"/>
        </w:rPr>
        <w:lastRenderedPageBreak/>
        <w:t>неприбуткову діяльність (громадські об‘єднання, спілки, благодійні організації тощо).</w:t>
      </w:r>
    </w:p>
    <w:p w:rsidR="009344A8" w:rsidRPr="000E7ED6" w:rsidRDefault="00AF4E70" w:rsidP="00AF4E70">
      <w:pPr>
        <w:pStyle w:val="a5"/>
        <w:tabs>
          <w:tab w:val="clear" w:pos="4153"/>
          <w:tab w:val="clear" w:pos="8306"/>
        </w:tabs>
        <w:spacing w:before="120"/>
        <w:ind w:left="0" w:firstLine="567"/>
        <w:rPr>
          <w:b/>
          <w:sz w:val="28"/>
          <w:szCs w:val="28"/>
        </w:rPr>
      </w:pPr>
      <w:bookmarkStart w:id="0" w:name="_GoBack"/>
      <w:bookmarkEnd w:id="0"/>
      <w:r w:rsidRPr="000E7ED6">
        <w:rPr>
          <w:b/>
          <w:sz w:val="28"/>
          <w:szCs w:val="28"/>
        </w:rPr>
        <w:t xml:space="preserve">3. </w:t>
      </w:r>
      <w:r w:rsidR="003C16C4" w:rsidRPr="000E7ED6">
        <w:rPr>
          <w:b/>
          <w:sz w:val="28"/>
          <w:szCs w:val="28"/>
        </w:rPr>
        <w:t>Організаційне забезпечення формування та реалізації конкурсу</w:t>
      </w:r>
    </w:p>
    <w:p w:rsidR="009344A8" w:rsidRPr="000E7ED6" w:rsidRDefault="00E43F01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3.1. Організацію</w:t>
      </w:r>
      <w:r w:rsidR="003C16C4" w:rsidRPr="000E7ED6">
        <w:rPr>
          <w:sz w:val="28"/>
          <w:szCs w:val="28"/>
        </w:rPr>
        <w:t xml:space="preserve"> та реалізацію конкурсу здійснює департамент комунік</w:t>
      </w:r>
      <w:r w:rsidRPr="000E7ED6">
        <w:rPr>
          <w:sz w:val="28"/>
          <w:szCs w:val="28"/>
        </w:rPr>
        <w:t xml:space="preserve">ацій та внутрішньої політики </w:t>
      </w:r>
      <w:r w:rsidR="003C16C4" w:rsidRPr="000E7ED6">
        <w:rPr>
          <w:sz w:val="28"/>
          <w:szCs w:val="28"/>
        </w:rPr>
        <w:t>обласної державної адміністрації</w:t>
      </w:r>
      <w:r w:rsidRPr="000E7ED6">
        <w:rPr>
          <w:sz w:val="28"/>
          <w:szCs w:val="28"/>
        </w:rPr>
        <w:t xml:space="preserve"> (далі – департамент)</w:t>
      </w:r>
      <w:r w:rsidR="003C16C4" w:rsidRPr="000E7ED6">
        <w:rPr>
          <w:sz w:val="28"/>
          <w:szCs w:val="28"/>
        </w:rPr>
        <w:t>.</w:t>
      </w:r>
    </w:p>
    <w:p w:rsidR="009344A8" w:rsidRPr="000E7ED6" w:rsidRDefault="00E43F01" w:rsidP="006D6CC8">
      <w:pPr>
        <w:pStyle w:val="a5"/>
        <w:tabs>
          <w:tab w:val="left" w:pos="1985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3.2. </w:t>
      </w:r>
      <w:r w:rsidR="003C16C4" w:rsidRPr="000E7ED6">
        <w:rPr>
          <w:sz w:val="28"/>
          <w:szCs w:val="28"/>
        </w:rPr>
        <w:t>Департамент, як головний розпорядник бюджетн</w:t>
      </w:r>
      <w:r w:rsidR="00F036EB" w:rsidRPr="000E7ED6">
        <w:rPr>
          <w:sz w:val="28"/>
          <w:szCs w:val="28"/>
        </w:rPr>
        <w:t>их коштів, оголошує конкурс щодо</w:t>
      </w:r>
      <w:r w:rsidR="003C16C4" w:rsidRPr="000E7ED6">
        <w:rPr>
          <w:sz w:val="28"/>
          <w:szCs w:val="28"/>
        </w:rPr>
        <w:t xml:space="preserve"> підтримки вітчизняного регіонального кінематографа. Оголошення про початок конкурсу о</w:t>
      </w:r>
      <w:r w:rsidR="00F036EB" w:rsidRPr="000E7ED6">
        <w:rPr>
          <w:sz w:val="28"/>
          <w:szCs w:val="28"/>
        </w:rPr>
        <w:t>прилюднюється на офіційному веб</w:t>
      </w:r>
      <w:r w:rsidR="003C16C4" w:rsidRPr="000E7ED6">
        <w:rPr>
          <w:sz w:val="28"/>
          <w:szCs w:val="28"/>
        </w:rPr>
        <w:t>сайті обласної державної адміністрації.</w:t>
      </w:r>
    </w:p>
    <w:p w:rsidR="009344A8" w:rsidRPr="000E7ED6" w:rsidRDefault="00F036EB" w:rsidP="006D6CC8">
      <w:pPr>
        <w:pStyle w:val="a5"/>
        <w:tabs>
          <w:tab w:val="left" w:pos="1985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3.3 </w:t>
      </w:r>
      <w:r w:rsidR="003C16C4" w:rsidRPr="000E7ED6">
        <w:rPr>
          <w:sz w:val="28"/>
          <w:szCs w:val="28"/>
        </w:rPr>
        <w:t>Початком конкурсу вважається дата оприлюднення оголошення про початок конкурсу. Конкурс триває 60 календарних днів з моменту його оголошення.</w:t>
      </w:r>
    </w:p>
    <w:p w:rsidR="009344A8" w:rsidRPr="000E7ED6" w:rsidRDefault="00F036EB" w:rsidP="006D6CC8">
      <w:pPr>
        <w:pStyle w:val="a5"/>
        <w:tabs>
          <w:tab w:val="left" w:pos="1985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3.4. </w:t>
      </w:r>
      <w:r w:rsidR="003C16C4" w:rsidRPr="000E7ED6">
        <w:rPr>
          <w:sz w:val="28"/>
          <w:szCs w:val="28"/>
        </w:rPr>
        <w:t>Заявки на конкурс приймаються протягом 30 календарних днів з моменту його оголошення.</w:t>
      </w:r>
    </w:p>
    <w:p w:rsidR="00F036EB" w:rsidRPr="000E7ED6" w:rsidRDefault="00F036EB" w:rsidP="00F036EB">
      <w:pPr>
        <w:pStyle w:val="a5"/>
        <w:tabs>
          <w:tab w:val="left" w:pos="1985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3.5. </w:t>
      </w:r>
      <w:r w:rsidR="003C16C4" w:rsidRPr="000E7ED6">
        <w:rPr>
          <w:sz w:val="28"/>
          <w:szCs w:val="28"/>
        </w:rPr>
        <w:t xml:space="preserve">Для участі </w:t>
      </w:r>
      <w:r w:rsidR="00B536F4" w:rsidRPr="000E7ED6">
        <w:rPr>
          <w:sz w:val="28"/>
          <w:szCs w:val="28"/>
        </w:rPr>
        <w:t>у конкурсі заявники подають до д</w:t>
      </w:r>
      <w:r w:rsidR="003C16C4" w:rsidRPr="000E7ED6">
        <w:rPr>
          <w:sz w:val="28"/>
          <w:szCs w:val="28"/>
        </w:rPr>
        <w:t>епартаменту за адресою: 79008, м. Львів, вул. Винниченка, 18, каб. 40</w:t>
      </w:r>
      <w:r w:rsidR="00B536F4" w:rsidRPr="000E7ED6">
        <w:rPr>
          <w:sz w:val="28"/>
          <w:szCs w:val="28"/>
        </w:rPr>
        <w:t>2</w:t>
      </w:r>
      <w:r w:rsidRPr="000E7ED6">
        <w:rPr>
          <w:sz w:val="28"/>
          <w:szCs w:val="28"/>
        </w:rPr>
        <w:t xml:space="preserve"> </w:t>
      </w:r>
      <w:r w:rsidR="003C16C4" w:rsidRPr="000E7ED6">
        <w:rPr>
          <w:sz w:val="28"/>
          <w:szCs w:val="28"/>
        </w:rPr>
        <w:t>такі документи:</w:t>
      </w:r>
    </w:p>
    <w:p w:rsidR="00402251" w:rsidRPr="000E7ED6" w:rsidRDefault="00F036EB" w:rsidP="00402251">
      <w:pPr>
        <w:pStyle w:val="a5"/>
        <w:tabs>
          <w:tab w:val="left" w:pos="1985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- заяву</w:t>
      </w:r>
      <w:r w:rsidR="003C16C4" w:rsidRPr="000E7ED6">
        <w:rPr>
          <w:sz w:val="28"/>
          <w:szCs w:val="28"/>
        </w:rPr>
        <w:t xml:space="preserve"> на ім’я директора департ</w:t>
      </w:r>
      <w:r w:rsidRPr="000E7ED6">
        <w:rPr>
          <w:sz w:val="28"/>
          <w:szCs w:val="28"/>
        </w:rPr>
        <w:t>аменту про участь у конкурсі у</w:t>
      </w:r>
      <w:r w:rsidR="003C16C4" w:rsidRPr="000E7ED6">
        <w:rPr>
          <w:sz w:val="28"/>
          <w:szCs w:val="28"/>
        </w:rPr>
        <w:t xml:space="preserve"> </w:t>
      </w:r>
      <w:r w:rsidR="00B536F4" w:rsidRPr="000E7ED6">
        <w:rPr>
          <w:sz w:val="28"/>
          <w:szCs w:val="28"/>
        </w:rPr>
        <w:t>2021</w:t>
      </w:r>
      <w:r w:rsidRPr="000E7ED6">
        <w:rPr>
          <w:sz w:val="28"/>
          <w:szCs w:val="28"/>
        </w:rPr>
        <w:t xml:space="preserve"> році</w:t>
      </w:r>
      <w:r w:rsidR="003C16C4" w:rsidRPr="000E7ED6">
        <w:rPr>
          <w:sz w:val="28"/>
          <w:szCs w:val="28"/>
        </w:rPr>
        <w:t xml:space="preserve"> у довільній формі;</w:t>
      </w:r>
    </w:p>
    <w:p w:rsidR="00402251" w:rsidRPr="000E7ED6" w:rsidRDefault="00402251" w:rsidP="00402251">
      <w:pPr>
        <w:pStyle w:val="a5"/>
        <w:tabs>
          <w:tab w:val="left" w:pos="1985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- кошторис на створення кіно у</w:t>
      </w:r>
      <w:r w:rsidR="003C16C4" w:rsidRPr="000E7ED6">
        <w:rPr>
          <w:sz w:val="28"/>
          <w:szCs w:val="28"/>
        </w:rPr>
        <w:t xml:space="preserve"> довільній формі;</w:t>
      </w:r>
    </w:p>
    <w:p w:rsidR="00402251" w:rsidRPr="000E7ED6" w:rsidRDefault="00402251" w:rsidP="00402251">
      <w:pPr>
        <w:pStyle w:val="a5"/>
        <w:tabs>
          <w:tab w:val="left" w:pos="1985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- сценарний план фільму у</w:t>
      </w:r>
      <w:r w:rsidR="003C16C4" w:rsidRPr="000E7ED6">
        <w:rPr>
          <w:sz w:val="28"/>
          <w:szCs w:val="28"/>
        </w:rPr>
        <w:t xml:space="preserve"> довільній формі;</w:t>
      </w:r>
    </w:p>
    <w:p w:rsidR="00402251" w:rsidRPr="000E7ED6" w:rsidRDefault="00402251" w:rsidP="00402251">
      <w:pPr>
        <w:pStyle w:val="a5"/>
        <w:tabs>
          <w:tab w:val="left" w:pos="1985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- аплікаційну форму </w:t>
      </w:r>
      <w:r w:rsidR="00681B9A" w:rsidRPr="000E7ED6">
        <w:rPr>
          <w:sz w:val="28"/>
          <w:szCs w:val="28"/>
        </w:rPr>
        <w:t>(додаток до Положення)</w:t>
      </w:r>
      <w:r w:rsidR="003C16C4" w:rsidRPr="000E7ED6">
        <w:rPr>
          <w:sz w:val="28"/>
          <w:szCs w:val="28"/>
        </w:rPr>
        <w:t>;</w:t>
      </w:r>
    </w:p>
    <w:p w:rsidR="009344A8" w:rsidRPr="000E7ED6" w:rsidRDefault="00402251" w:rsidP="00402251">
      <w:pPr>
        <w:pStyle w:val="a5"/>
        <w:tabs>
          <w:tab w:val="left" w:pos="1985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- </w:t>
      </w:r>
      <w:r w:rsidR="003C16C4" w:rsidRPr="000E7ED6">
        <w:rPr>
          <w:sz w:val="28"/>
          <w:szCs w:val="28"/>
        </w:rPr>
        <w:t>установчі документи учасника конкурсу.</w:t>
      </w:r>
    </w:p>
    <w:p w:rsidR="009344A8" w:rsidRPr="000E7ED6" w:rsidRDefault="003C16C4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Конкурсна пропозиція подається державною мовою. Учасник конкурсу може за власним бажанням надавати листи-підтримки, р</w:t>
      </w:r>
      <w:r w:rsidR="00402251" w:rsidRPr="000E7ED6">
        <w:rPr>
          <w:sz w:val="28"/>
          <w:szCs w:val="28"/>
        </w:rPr>
        <w:t>ецензії з аргументами на його користь щодо участі у конкурсі</w:t>
      </w:r>
      <w:r w:rsidRPr="000E7ED6">
        <w:rPr>
          <w:sz w:val="28"/>
          <w:szCs w:val="28"/>
        </w:rPr>
        <w:t>.</w:t>
      </w:r>
    </w:p>
    <w:p w:rsidR="009344A8" w:rsidRPr="000E7ED6" w:rsidRDefault="00402251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3.6. Подані заявки (пункт </w:t>
      </w:r>
      <w:r w:rsidR="003C16C4" w:rsidRPr="000E7ED6">
        <w:rPr>
          <w:sz w:val="28"/>
          <w:szCs w:val="28"/>
        </w:rPr>
        <w:t>3.5 цього Положення) пр</w:t>
      </w:r>
      <w:r w:rsidR="00B536F4" w:rsidRPr="000E7ED6">
        <w:rPr>
          <w:sz w:val="28"/>
          <w:szCs w:val="28"/>
        </w:rPr>
        <w:t>оходять попередню експертизу в д</w:t>
      </w:r>
      <w:r w:rsidR="003C16C4" w:rsidRPr="000E7ED6">
        <w:rPr>
          <w:sz w:val="28"/>
          <w:szCs w:val="28"/>
        </w:rPr>
        <w:t xml:space="preserve">епартаменті та </w:t>
      </w:r>
      <w:r w:rsidRPr="000E7ED6">
        <w:rPr>
          <w:sz w:val="28"/>
          <w:szCs w:val="28"/>
        </w:rPr>
        <w:t>оформляються у вигляді проєкту програми підтримки регіонального кінематографа</w:t>
      </w:r>
      <w:r w:rsidR="003C16C4" w:rsidRPr="000E7ED6">
        <w:rPr>
          <w:sz w:val="28"/>
          <w:szCs w:val="28"/>
        </w:rPr>
        <w:t>.</w:t>
      </w:r>
    </w:p>
    <w:p w:rsidR="009344A8" w:rsidRPr="000E7ED6" w:rsidRDefault="000F38D4" w:rsidP="006D6CC8">
      <w:pPr>
        <w:pStyle w:val="10"/>
        <w:widowControl w:val="0"/>
        <w:tabs>
          <w:tab w:val="left" w:pos="1985"/>
          <w:tab w:val="left" w:pos="4395"/>
          <w:tab w:val="left" w:pos="4536"/>
          <w:tab w:val="left" w:pos="4820"/>
          <w:tab w:val="left" w:pos="4950"/>
          <w:tab w:val="left" w:pos="5310"/>
          <w:tab w:val="left" w:pos="5400"/>
          <w:tab w:val="left" w:pos="5670"/>
        </w:tabs>
        <w:ind w:firstLine="567"/>
        <w:jc w:val="both"/>
        <w:rPr>
          <w:szCs w:val="28"/>
        </w:rPr>
      </w:pPr>
      <w:r w:rsidRPr="000E7ED6">
        <w:rPr>
          <w:szCs w:val="28"/>
        </w:rPr>
        <w:t>3.7. Сформований проє</w:t>
      </w:r>
      <w:r w:rsidR="003C16C4" w:rsidRPr="000E7ED6">
        <w:rPr>
          <w:szCs w:val="28"/>
        </w:rPr>
        <w:t xml:space="preserve">кт </w:t>
      </w:r>
      <w:r w:rsidRPr="000E7ED6">
        <w:rPr>
          <w:szCs w:val="28"/>
        </w:rPr>
        <w:t>програми підтримки регіонального кінематографа</w:t>
      </w:r>
      <w:r w:rsidR="003C16C4" w:rsidRPr="000E7ED6">
        <w:rPr>
          <w:szCs w:val="28"/>
        </w:rPr>
        <w:t xml:space="preserve"> розглядається конку</w:t>
      </w:r>
      <w:r w:rsidRPr="000E7ED6">
        <w:rPr>
          <w:szCs w:val="28"/>
        </w:rPr>
        <w:t>рсною комісією для розгляду проє</w:t>
      </w:r>
      <w:r w:rsidR="003C16C4" w:rsidRPr="000E7ED6">
        <w:rPr>
          <w:szCs w:val="28"/>
        </w:rPr>
        <w:t>ктів регіонального кінематографа, для виконання яких надається фінансова підтримка за рахунок коштів обласного бюджету (далі – Конкурсна комісія). Специфіка діяльності Конкурсної комісії регламентується розділами 4 і 5 цього Положення.</w:t>
      </w:r>
    </w:p>
    <w:p w:rsidR="009344A8" w:rsidRPr="000E7ED6" w:rsidRDefault="000F38D4" w:rsidP="000F38D4">
      <w:pPr>
        <w:pStyle w:val="a5"/>
        <w:tabs>
          <w:tab w:val="clear" w:pos="4153"/>
          <w:tab w:val="clear" w:pos="8306"/>
        </w:tabs>
        <w:spacing w:before="120"/>
        <w:ind w:left="0" w:firstLine="567"/>
        <w:rPr>
          <w:b/>
          <w:sz w:val="28"/>
          <w:szCs w:val="28"/>
        </w:rPr>
      </w:pPr>
      <w:r w:rsidRPr="000E7ED6">
        <w:rPr>
          <w:b/>
          <w:sz w:val="28"/>
          <w:szCs w:val="28"/>
        </w:rPr>
        <w:t xml:space="preserve">4. </w:t>
      </w:r>
      <w:r w:rsidR="003C16C4" w:rsidRPr="000E7ED6">
        <w:rPr>
          <w:b/>
          <w:sz w:val="28"/>
          <w:szCs w:val="28"/>
        </w:rPr>
        <w:t xml:space="preserve">Конкурсна комісія </w:t>
      </w:r>
    </w:p>
    <w:p w:rsidR="009344A8" w:rsidRPr="000E7ED6" w:rsidRDefault="004A2172" w:rsidP="006D6CC8">
      <w:pPr>
        <w:pStyle w:val="rvps2"/>
        <w:tabs>
          <w:tab w:val="left" w:pos="1985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E7ED6">
        <w:rPr>
          <w:sz w:val="28"/>
          <w:szCs w:val="28"/>
        </w:rPr>
        <w:t xml:space="preserve">4.1. </w:t>
      </w:r>
      <w:r w:rsidR="003C16C4" w:rsidRPr="000E7ED6">
        <w:rPr>
          <w:sz w:val="28"/>
          <w:szCs w:val="28"/>
        </w:rPr>
        <w:t>До складу Конкурсної комісії входять представ</w:t>
      </w:r>
      <w:r w:rsidRPr="000E7ED6">
        <w:rPr>
          <w:sz w:val="28"/>
          <w:szCs w:val="28"/>
        </w:rPr>
        <w:t xml:space="preserve">ники наукових установ, </w:t>
      </w:r>
      <w:r w:rsidR="003C16C4" w:rsidRPr="000E7ED6">
        <w:rPr>
          <w:sz w:val="28"/>
          <w:szCs w:val="28"/>
        </w:rPr>
        <w:t>закладів</w:t>
      </w:r>
      <w:r w:rsidRPr="000E7ED6">
        <w:rPr>
          <w:sz w:val="28"/>
          <w:szCs w:val="28"/>
        </w:rPr>
        <w:t xml:space="preserve"> освіти</w:t>
      </w:r>
      <w:r w:rsidR="003C16C4" w:rsidRPr="000E7ED6">
        <w:rPr>
          <w:sz w:val="28"/>
          <w:szCs w:val="28"/>
        </w:rPr>
        <w:t xml:space="preserve">, творчих спілок, депутатського корпусу, медіа, громадських організацій тощо. Члени Конкурсної комісії виконують свої повноваження на громадських засадах. </w:t>
      </w:r>
    </w:p>
    <w:p w:rsidR="009344A8" w:rsidRPr="000E7ED6" w:rsidRDefault="004A2172" w:rsidP="006D6CC8">
      <w:pPr>
        <w:pStyle w:val="rvps2"/>
        <w:tabs>
          <w:tab w:val="left" w:pos="1985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E7ED6">
        <w:rPr>
          <w:sz w:val="28"/>
          <w:szCs w:val="28"/>
        </w:rPr>
        <w:t xml:space="preserve">4.2. </w:t>
      </w:r>
      <w:r w:rsidR="003C16C4" w:rsidRPr="000E7ED6">
        <w:rPr>
          <w:sz w:val="28"/>
          <w:szCs w:val="28"/>
        </w:rPr>
        <w:t>Не може бути чле</w:t>
      </w:r>
      <w:r w:rsidRPr="000E7ED6">
        <w:rPr>
          <w:sz w:val="28"/>
          <w:szCs w:val="28"/>
        </w:rPr>
        <w:t>ном Конкурсної комісії особа, яка</w:t>
      </w:r>
      <w:r w:rsidR="003C16C4" w:rsidRPr="000E7ED6">
        <w:rPr>
          <w:sz w:val="28"/>
          <w:szCs w:val="28"/>
        </w:rPr>
        <w:t xml:space="preserve"> є керівником, членом керівних органів або працівником учасника конкурсу.</w:t>
      </w:r>
      <w:bookmarkStart w:id="1" w:name="n205"/>
      <w:bookmarkEnd w:id="1"/>
      <w:r w:rsidRPr="000E7ED6">
        <w:rPr>
          <w:sz w:val="28"/>
          <w:szCs w:val="28"/>
        </w:rPr>
        <w:t xml:space="preserve"> Члени К</w:t>
      </w:r>
      <w:r w:rsidR="003C16C4" w:rsidRPr="000E7ED6">
        <w:rPr>
          <w:sz w:val="28"/>
          <w:szCs w:val="28"/>
        </w:rPr>
        <w:t>онкурсної комісії зобов’язані не допускати конфлікту інтересів під час розгляду конкурсних пропозицій.</w:t>
      </w:r>
      <w:bookmarkStart w:id="2" w:name="n206"/>
      <w:bookmarkEnd w:id="2"/>
      <w:r w:rsidR="003C16C4" w:rsidRPr="000E7ED6">
        <w:rPr>
          <w:sz w:val="28"/>
          <w:szCs w:val="28"/>
        </w:rPr>
        <w:t xml:space="preserve"> Перед початком розгляду конкурсних пропозицій член Конкурсної комісії зобов’язаний повідомити про конфлікт </w:t>
      </w:r>
      <w:r w:rsidR="003C16C4" w:rsidRPr="000E7ED6">
        <w:rPr>
          <w:sz w:val="28"/>
          <w:szCs w:val="28"/>
        </w:rPr>
        <w:lastRenderedPageBreak/>
        <w:t>інтересів та надати пояснення щодо обставин, які можуть перешкоджати об’єктивному виконанню ним обов’язків.</w:t>
      </w:r>
      <w:bookmarkStart w:id="3" w:name="n207"/>
      <w:bookmarkEnd w:id="3"/>
      <w:r w:rsidR="003C16C4" w:rsidRPr="000E7ED6">
        <w:rPr>
          <w:sz w:val="28"/>
          <w:szCs w:val="28"/>
        </w:rPr>
        <w:t xml:space="preserve"> Організатор конкурсу за поданням Конкурсної комісії виключає з її складу члена комісії, в якого виявлений конфлікт інтересів.</w:t>
      </w:r>
      <w:bookmarkStart w:id="4" w:name="n208"/>
      <w:bookmarkEnd w:id="4"/>
      <w:r w:rsidR="003C16C4" w:rsidRPr="000E7ED6">
        <w:rPr>
          <w:sz w:val="28"/>
          <w:szCs w:val="28"/>
        </w:rPr>
        <w:t xml:space="preserve"> Якщо конфлікт інтересів виявлений після ухвалення Конкурсною комісією рішення про визначення переможців конкурсу, зазначене рішення підлягає перегляду. Індивідуальні оцінки члена Конкурсної комісії, в якого виявлений конфлікт інтересів, не враховуються.</w:t>
      </w:r>
    </w:p>
    <w:p w:rsidR="009344A8" w:rsidRPr="000E7ED6" w:rsidRDefault="004A2172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4.3. </w:t>
      </w:r>
      <w:r w:rsidR="003C16C4" w:rsidRPr="000E7ED6">
        <w:rPr>
          <w:sz w:val="28"/>
          <w:szCs w:val="28"/>
        </w:rPr>
        <w:t>Формує склад та о</w:t>
      </w:r>
      <w:r w:rsidRPr="000E7ED6">
        <w:rPr>
          <w:sz w:val="28"/>
          <w:szCs w:val="28"/>
        </w:rPr>
        <w:t>чолює Конкурсну комісію голова, яким за посадою є</w:t>
      </w:r>
      <w:r w:rsidR="003C16C4" w:rsidRPr="000E7ED6">
        <w:rPr>
          <w:sz w:val="28"/>
          <w:szCs w:val="28"/>
        </w:rPr>
        <w:t xml:space="preserve"> директор департаменту.</w:t>
      </w:r>
    </w:p>
    <w:p w:rsidR="009344A8" w:rsidRPr="000E7ED6" w:rsidRDefault="007D2E02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4.4. </w:t>
      </w:r>
      <w:r w:rsidR="003C16C4" w:rsidRPr="000E7ED6">
        <w:rPr>
          <w:sz w:val="28"/>
          <w:szCs w:val="28"/>
        </w:rPr>
        <w:t>Обов’язки секретаря Конкурсної комісії</w:t>
      </w:r>
      <w:r w:rsidR="009F33B2" w:rsidRPr="000E7ED6">
        <w:rPr>
          <w:sz w:val="28"/>
          <w:szCs w:val="28"/>
        </w:rPr>
        <w:t xml:space="preserve"> виконує працівник департаменту, на якого покладаються відповідні</w:t>
      </w:r>
      <w:r w:rsidR="003C16C4" w:rsidRPr="000E7ED6">
        <w:rPr>
          <w:sz w:val="28"/>
          <w:szCs w:val="28"/>
        </w:rPr>
        <w:t xml:space="preserve"> обов’язків наказом директора департаменту.</w:t>
      </w:r>
    </w:p>
    <w:p w:rsidR="009344A8" w:rsidRPr="000E7ED6" w:rsidRDefault="000A4758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4.5. </w:t>
      </w:r>
      <w:r w:rsidR="003C16C4" w:rsidRPr="000E7ED6">
        <w:rPr>
          <w:sz w:val="28"/>
          <w:szCs w:val="28"/>
        </w:rPr>
        <w:t>Персональний склад Конкурсної комісії за</w:t>
      </w:r>
      <w:r w:rsidR="002206D3" w:rsidRPr="000E7ED6">
        <w:rPr>
          <w:sz w:val="28"/>
          <w:szCs w:val="28"/>
        </w:rPr>
        <w:t>тверджується наказом директора д</w:t>
      </w:r>
      <w:r w:rsidR="003C16C4" w:rsidRPr="000E7ED6">
        <w:rPr>
          <w:sz w:val="28"/>
          <w:szCs w:val="28"/>
        </w:rPr>
        <w:t>епартаменту.</w:t>
      </w:r>
    </w:p>
    <w:p w:rsidR="009344A8" w:rsidRPr="000E7ED6" w:rsidRDefault="000A4758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4.6. </w:t>
      </w:r>
      <w:r w:rsidR="003C16C4" w:rsidRPr="000E7ED6">
        <w:rPr>
          <w:sz w:val="28"/>
          <w:szCs w:val="28"/>
        </w:rPr>
        <w:t>Кількість членів Конкурсної комісії повинна бути непарною, не може бути менш</w:t>
      </w:r>
      <w:r w:rsidRPr="000E7ED6">
        <w:rPr>
          <w:sz w:val="28"/>
          <w:szCs w:val="28"/>
        </w:rPr>
        <w:t>ою ніж</w:t>
      </w:r>
      <w:r w:rsidR="003C16C4" w:rsidRPr="000E7ED6">
        <w:rPr>
          <w:sz w:val="28"/>
          <w:szCs w:val="28"/>
        </w:rPr>
        <w:t xml:space="preserve"> 9</w:t>
      </w:r>
      <w:r w:rsidRPr="000E7ED6">
        <w:rPr>
          <w:sz w:val="28"/>
          <w:szCs w:val="28"/>
        </w:rPr>
        <w:t xml:space="preserve"> осіб і більшою ніж 15</w:t>
      </w:r>
      <w:r w:rsidR="003C16C4" w:rsidRPr="000E7ED6">
        <w:rPr>
          <w:sz w:val="28"/>
          <w:szCs w:val="28"/>
        </w:rPr>
        <w:t>.</w:t>
      </w:r>
    </w:p>
    <w:p w:rsidR="009344A8" w:rsidRPr="000E7ED6" w:rsidRDefault="003C16C4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4.</w:t>
      </w:r>
      <w:r w:rsidR="002206D3" w:rsidRPr="000E7ED6">
        <w:rPr>
          <w:sz w:val="28"/>
          <w:szCs w:val="28"/>
        </w:rPr>
        <w:t>7</w:t>
      </w:r>
      <w:r w:rsidR="005B0D7E" w:rsidRPr="000E7ED6">
        <w:rPr>
          <w:sz w:val="28"/>
          <w:szCs w:val="28"/>
        </w:rPr>
        <w:t xml:space="preserve">. </w:t>
      </w:r>
      <w:r w:rsidRPr="000E7ED6">
        <w:rPr>
          <w:sz w:val="28"/>
          <w:szCs w:val="28"/>
        </w:rPr>
        <w:t>Ріш</w:t>
      </w:r>
      <w:r w:rsidR="005B0D7E" w:rsidRPr="000E7ED6">
        <w:rPr>
          <w:sz w:val="28"/>
          <w:szCs w:val="28"/>
        </w:rPr>
        <w:t>ення Конкурсної комісії оформляю</w:t>
      </w:r>
      <w:r w:rsidRPr="000E7ED6">
        <w:rPr>
          <w:sz w:val="28"/>
          <w:szCs w:val="28"/>
        </w:rPr>
        <w:t>ться у вигляді протоколів.</w:t>
      </w:r>
    </w:p>
    <w:p w:rsidR="009344A8" w:rsidRPr="000E7ED6" w:rsidRDefault="003C16C4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4.</w:t>
      </w:r>
      <w:r w:rsidR="002206D3" w:rsidRPr="000E7ED6">
        <w:rPr>
          <w:sz w:val="28"/>
          <w:szCs w:val="28"/>
        </w:rPr>
        <w:t>8</w:t>
      </w:r>
      <w:r w:rsidR="009C190B" w:rsidRPr="000E7ED6">
        <w:rPr>
          <w:sz w:val="28"/>
          <w:szCs w:val="28"/>
        </w:rPr>
        <w:t xml:space="preserve">. </w:t>
      </w:r>
      <w:r w:rsidRPr="000E7ED6">
        <w:rPr>
          <w:sz w:val="28"/>
          <w:szCs w:val="28"/>
        </w:rPr>
        <w:t>Голова Конкурсної комісі</w:t>
      </w:r>
      <w:r w:rsidR="009C190B" w:rsidRPr="000E7ED6">
        <w:rPr>
          <w:sz w:val="28"/>
          <w:szCs w:val="28"/>
        </w:rPr>
        <w:t>ї здійснює керівництво роботою К</w:t>
      </w:r>
      <w:r w:rsidRPr="000E7ED6">
        <w:rPr>
          <w:sz w:val="28"/>
          <w:szCs w:val="28"/>
        </w:rPr>
        <w:t>онкурсної комісії і несе персональну відповідальність за організацію її роботи.</w:t>
      </w:r>
    </w:p>
    <w:p w:rsidR="009C190B" w:rsidRPr="000E7ED6" w:rsidRDefault="002206D3" w:rsidP="009C190B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4.9</w:t>
      </w:r>
      <w:r w:rsidR="009C190B" w:rsidRPr="000E7ED6">
        <w:rPr>
          <w:sz w:val="28"/>
          <w:szCs w:val="28"/>
        </w:rPr>
        <w:t xml:space="preserve">. </w:t>
      </w:r>
      <w:r w:rsidR="003C16C4" w:rsidRPr="000E7ED6">
        <w:rPr>
          <w:sz w:val="28"/>
          <w:szCs w:val="28"/>
        </w:rPr>
        <w:t>Голова Конкурсної комісії у межах своєї компетенції:</w:t>
      </w:r>
    </w:p>
    <w:p w:rsidR="009C190B" w:rsidRPr="000E7ED6" w:rsidRDefault="009C190B" w:rsidP="009C190B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- </w:t>
      </w:r>
      <w:r w:rsidR="003C16C4" w:rsidRPr="000E7ED6">
        <w:rPr>
          <w:sz w:val="28"/>
          <w:szCs w:val="28"/>
        </w:rPr>
        <w:t>скликає засідання Конкурсної комісії;</w:t>
      </w:r>
    </w:p>
    <w:p w:rsidR="009344A8" w:rsidRPr="000E7ED6" w:rsidRDefault="009C190B" w:rsidP="009C190B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- </w:t>
      </w:r>
      <w:r w:rsidR="003C16C4" w:rsidRPr="000E7ED6">
        <w:rPr>
          <w:sz w:val="28"/>
          <w:szCs w:val="28"/>
        </w:rPr>
        <w:t>головує на засіданнях Конкурсної комісії.</w:t>
      </w:r>
    </w:p>
    <w:p w:rsidR="009344A8" w:rsidRPr="000E7ED6" w:rsidRDefault="003C16C4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4.1</w:t>
      </w:r>
      <w:r w:rsidR="002206D3" w:rsidRPr="000E7ED6">
        <w:rPr>
          <w:sz w:val="28"/>
          <w:szCs w:val="28"/>
        </w:rPr>
        <w:t>0</w:t>
      </w:r>
      <w:r w:rsidR="009C190B" w:rsidRPr="000E7ED6">
        <w:rPr>
          <w:sz w:val="28"/>
          <w:szCs w:val="28"/>
        </w:rPr>
        <w:t xml:space="preserve">. </w:t>
      </w:r>
      <w:r w:rsidRPr="000E7ED6">
        <w:rPr>
          <w:sz w:val="28"/>
          <w:szCs w:val="28"/>
        </w:rPr>
        <w:t>Підготовку матеріалів та питання на розгляд Конкурсної комісії готує секретар Конкурсної комісії.</w:t>
      </w:r>
    </w:p>
    <w:p w:rsidR="009344A8" w:rsidRPr="000E7ED6" w:rsidRDefault="003C16C4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4.1</w:t>
      </w:r>
      <w:r w:rsidR="002206D3" w:rsidRPr="000E7ED6">
        <w:rPr>
          <w:sz w:val="28"/>
          <w:szCs w:val="28"/>
        </w:rPr>
        <w:t>1</w:t>
      </w:r>
      <w:r w:rsidR="009C190B" w:rsidRPr="000E7ED6">
        <w:rPr>
          <w:sz w:val="28"/>
          <w:szCs w:val="28"/>
        </w:rPr>
        <w:t xml:space="preserve">. </w:t>
      </w:r>
      <w:r w:rsidRPr="000E7ED6">
        <w:rPr>
          <w:sz w:val="28"/>
          <w:szCs w:val="28"/>
        </w:rPr>
        <w:t>Засідання Конкур</w:t>
      </w:r>
      <w:r w:rsidR="009C190B" w:rsidRPr="000E7ED6">
        <w:rPr>
          <w:sz w:val="28"/>
          <w:szCs w:val="28"/>
        </w:rPr>
        <w:t>сної комісії вважається правомож</w:t>
      </w:r>
      <w:r w:rsidRPr="000E7ED6">
        <w:rPr>
          <w:sz w:val="28"/>
          <w:szCs w:val="28"/>
        </w:rPr>
        <w:t>ним, якщо на ньому присутні не менше дво</w:t>
      </w:r>
      <w:r w:rsidR="00681B9A" w:rsidRPr="000E7ED6">
        <w:rPr>
          <w:sz w:val="28"/>
          <w:szCs w:val="28"/>
        </w:rPr>
        <w:t>х третин від загального складу К</w:t>
      </w:r>
      <w:r w:rsidRPr="000E7ED6">
        <w:rPr>
          <w:sz w:val="28"/>
          <w:szCs w:val="28"/>
        </w:rPr>
        <w:t>онкурсної комісії.</w:t>
      </w:r>
    </w:p>
    <w:p w:rsidR="009344A8" w:rsidRPr="000E7ED6" w:rsidRDefault="009C190B" w:rsidP="009C190B">
      <w:pPr>
        <w:pStyle w:val="a5"/>
        <w:tabs>
          <w:tab w:val="clear" w:pos="4153"/>
          <w:tab w:val="clear" w:pos="8306"/>
        </w:tabs>
        <w:spacing w:before="120"/>
        <w:ind w:left="0" w:firstLine="567"/>
        <w:rPr>
          <w:sz w:val="28"/>
          <w:szCs w:val="28"/>
        </w:rPr>
      </w:pPr>
      <w:r w:rsidRPr="000E7ED6">
        <w:rPr>
          <w:b/>
          <w:sz w:val="28"/>
          <w:szCs w:val="28"/>
        </w:rPr>
        <w:t xml:space="preserve">5. </w:t>
      </w:r>
      <w:r w:rsidR="003C16C4" w:rsidRPr="000E7ED6">
        <w:rPr>
          <w:b/>
          <w:sz w:val="28"/>
          <w:szCs w:val="28"/>
        </w:rPr>
        <w:t>П</w:t>
      </w:r>
      <w:r w:rsidRPr="000E7ED6">
        <w:rPr>
          <w:b/>
          <w:sz w:val="28"/>
          <w:szCs w:val="28"/>
        </w:rPr>
        <w:t xml:space="preserve">орядок конкурсного розгляду проєкту програми підтримки регіонального кінематографа </w:t>
      </w:r>
      <w:r w:rsidR="003C16C4" w:rsidRPr="000E7ED6">
        <w:rPr>
          <w:b/>
          <w:sz w:val="28"/>
          <w:szCs w:val="28"/>
        </w:rPr>
        <w:t>Конкурсною комісією</w:t>
      </w:r>
    </w:p>
    <w:p w:rsidR="009344A8" w:rsidRPr="000E7ED6" w:rsidRDefault="00364176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5.1. </w:t>
      </w:r>
      <w:r w:rsidR="003C16C4" w:rsidRPr="000E7ED6">
        <w:rPr>
          <w:sz w:val="28"/>
          <w:szCs w:val="28"/>
        </w:rPr>
        <w:t xml:space="preserve">Конкурс проводиться шляхом оцінювання поданих пропозицій учасників конкурсу членами Конкурсної комісії, формування рейтингу конкурсних пропозицій та визначення переможців конкурсу відповідно до оцінювання та обсягу бюджетних коштів, виділених для надання </w:t>
      </w:r>
      <w:r w:rsidRPr="000E7ED6">
        <w:rPr>
          <w:sz w:val="28"/>
          <w:szCs w:val="28"/>
        </w:rPr>
        <w:t>відповідної фінансової підтримки</w:t>
      </w:r>
      <w:r w:rsidR="003C16C4" w:rsidRPr="000E7ED6">
        <w:rPr>
          <w:sz w:val="28"/>
          <w:szCs w:val="28"/>
        </w:rPr>
        <w:t>.</w:t>
      </w:r>
    </w:p>
    <w:p w:rsidR="009344A8" w:rsidRPr="000E7ED6" w:rsidRDefault="003C16C4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5.2.</w:t>
      </w:r>
      <w:bookmarkStart w:id="5" w:name="n227"/>
      <w:bookmarkEnd w:id="5"/>
      <w:r w:rsidR="00332A39" w:rsidRPr="000E7ED6">
        <w:rPr>
          <w:sz w:val="28"/>
          <w:szCs w:val="28"/>
        </w:rPr>
        <w:t xml:space="preserve"> </w:t>
      </w:r>
      <w:r w:rsidRPr="000E7ED6">
        <w:rPr>
          <w:sz w:val="28"/>
          <w:szCs w:val="28"/>
        </w:rPr>
        <w:t>Конкурс проводиться у два етапи.</w:t>
      </w:r>
    </w:p>
    <w:p w:rsidR="009344A8" w:rsidRPr="000E7ED6" w:rsidRDefault="00332A39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5.2.1. </w:t>
      </w:r>
      <w:r w:rsidR="003C16C4" w:rsidRPr="000E7ED6">
        <w:rPr>
          <w:sz w:val="28"/>
          <w:szCs w:val="28"/>
        </w:rPr>
        <w:t>На першому етапі конкурсу проводиться відкритий захист конкурсних пропозицій.</w:t>
      </w:r>
      <w:bookmarkStart w:id="6" w:name="n234"/>
      <w:bookmarkEnd w:id="6"/>
      <w:r w:rsidR="003C16C4" w:rsidRPr="000E7ED6">
        <w:rPr>
          <w:sz w:val="28"/>
          <w:szCs w:val="28"/>
        </w:rPr>
        <w:t xml:space="preserve"> Рішення Конкурсної комісії про проведення відкритог</w:t>
      </w:r>
      <w:r w:rsidRPr="000E7ED6">
        <w:rPr>
          <w:sz w:val="28"/>
          <w:szCs w:val="28"/>
        </w:rPr>
        <w:t>о захисту оприлюднюється на веб</w:t>
      </w:r>
      <w:r w:rsidR="003C16C4" w:rsidRPr="000E7ED6">
        <w:rPr>
          <w:sz w:val="28"/>
          <w:szCs w:val="28"/>
        </w:rPr>
        <w:t>сайті організатора конкурсу не пізніше ніж за три робочі дні до початку відкритого захисту. Представники громадськості та медіа мають право бути присутніми під час відкритого захисту як спостерігачі.</w:t>
      </w:r>
    </w:p>
    <w:p w:rsidR="009344A8" w:rsidRPr="000E7ED6" w:rsidRDefault="003C16C4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bookmarkStart w:id="7" w:name="n235"/>
      <w:bookmarkEnd w:id="7"/>
      <w:r w:rsidRPr="000E7ED6">
        <w:rPr>
          <w:sz w:val="28"/>
          <w:szCs w:val="28"/>
        </w:rPr>
        <w:t>Захист конкурсної пропозиції здійснює керівник або уповноважений представник учасника конкурсу.</w:t>
      </w:r>
      <w:bookmarkStart w:id="8" w:name="n236"/>
      <w:bookmarkEnd w:id="8"/>
      <w:r w:rsidRPr="000E7ED6">
        <w:rPr>
          <w:sz w:val="28"/>
          <w:szCs w:val="28"/>
        </w:rPr>
        <w:t xml:space="preserve"> У разі, коли учасник конкурсу не бере участі у відкритому захисті конкурсної пропозиції, Конкурсна комісія приймає рішення щодо доцільності його подальшої участі у конкурсі.</w:t>
      </w:r>
    </w:p>
    <w:p w:rsidR="00332A39" w:rsidRPr="000E7ED6" w:rsidRDefault="00332A39" w:rsidP="00332A39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bookmarkStart w:id="9" w:name="n237"/>
      <w:bookmarkEnd w:id="9"/>
      <w:r w:rsidRPr="000E7ED6">
        <w:rPr>
          <w:sz w:val="28"/>
          <w:szCs w:val="28"/>
        </w:rPr>
        <w:lastRenderedPageBreak/>
        <w:t xml:space="preserve">5.2.2. </w:t>
      </w:r>
      <w:r w:rsidR="003C16C4" w:rsidRPr="000E7ED6">
        <w:rPr>
          <w:sz w:val="28"/>
          <w:szCs w:val="28"/>
        </w:rPr>
        <w:t>На другому етапі конкурсу члени Конкурсної комісії індивідуально оцінюють конкурсні пропозиції шляхом проставлення балів від 0 до 5 за такими критеріями:</w:t>
      </w:r>
    </w:p>
    <w:p w:rsidR="00332A39" w:rsidRPr="000E7ED6" w:rsidRDefault="00332A39" w:rsidP="00332A39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- </w:t>
      </w:r>
      <w:r w:rsidR="003C16C4" w:rsidRPr="000E7ED6">
        <w:rPr>
          <w:sz w:val="28"/>
          <w:szCs w:val="28"/>
        </w:rPr>
        <w:t xml:space="preserve">актуальність і новизна теми </w:t>
      </w:r>
      <w:r w:rsidRPr="000E7ED6">
        <w:rPr>
          <w:sz w:val="28"/>
          <w:szCs w:val="28"/>
        </w:rPr>
        <w:t>проє</w:t>
      </w:r>
      <w:r w:rsidR="003C16C4" w:rsidRPr="000E7ED6">
        <w:rPr>
          <w:sz w:val="28"/>
          <w:szCs w:val="28"/>
        </w:rPr>
        <w:t>кту в контексті сучасних проблем українського державотворення;</w:t>
      </w:r>
    </w:p>
    <w:p w:rsidR="00332A39" w:rsidRPr="000E7ED6" w:rsidRDefault="00332A39" w:rsidP="00332A39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- </w:t>
      </w:r>
      <w:r w:rsidR="003C16C4" w:rsidRPr="000E7ED6">
        <w:rPr>
          <w:sz w:val="28"/>
          <w:szCs w:val="28"/>
        </w:rPr>
        <w:t xml:space="preserve">відповідність </w:t>
      </w:r>
      <w:r w:rsidRPr="000E7ED6">
        <w:rPr>
          <w:sz w:val="28"/>
          <w:szCs w:val="28"/>
        </w:rPr>
        <w:t xml:space="preserve">проєкту </w:t>
      </w:r>
      <w:r w:rsidR="003C16C4" w:rsidRPr="000E7ED6">
        <w:rPr>
          <w:sz w:val="28"/>
          <w:szCs w:val="28"/>
        </w:rPr>
        <w:t>історик</w:t>
      </w:r>
      <w:r w:rsidRPr="000E7ED6">
        <w:rPr>
          <w:sz w:val="28"/>
          <w:szCs w:val="28"/>
        </w:rPr>
        <w:t xml:space="preserve">о-патріотичному спрямуванню </w:t>
      </w:r>
      <w:r w:rsidR="003C16C4" w:rsidRPr="000E7ED6">
        <w:rPr>
          <w:sz w:val="28"/>
          <w:szCs w:val="28"/>
        </w:rPr>
        <w:t>(відзначення знаменних, пам’ятних дат у житті Українського народу, висвітлення життя й діяльності видатних постатей в українській історії, культурі, науці, зокрема пов’язаних із Львівщиною);</w:t>
      </w:r>
    </w:p>
    <w:p w:rsidR="00332A39" w:rsidRPr="000E7ED6" w:rsidRDefault="00332A39" w:rsidP="00332A39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- реалізація проє</w:t>
      </w:r>
      <w:r w:rsidR="003C16C4" w:rsidRPr="000E7ED6">
        <w:rPr>
          <w:sz w:val="28"/>
          <w:szCs w:val="28"/>
        </w:rPr>
        <w:t>кту до кінця року;</w:t>
      </w:r>
    </w:p>
    <w:p w:rsidR="009344A8" w:rsidRPr="000E7ED6" w:rsidRDefault="00332A39" w:rsidP="00332A39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- висока художня якість проє</w:t>
      </w:r>
      <w:r w:rsidR="003C16C4" w:rsidRPr="000E7ED6">
        <w:rPr>
          <w:sz w:val="28"/>
          <w:szCs w:val="28"/>
        </w:rPr>
        <w:t>кту, глибина опрацювання теми та залучення маловідомого первинного матеріалу з вітчизняних і зарубіжних джерел, стратег</w:t>
      </w:r>
      <w:r w:rsidRPr="000E7ED6">
        <w:rPr>
          <w:sz w:val="28"/>
          <w:szCs w:val="28"/>
        </w:rPr>
        <w:t>ія реалізації та просування проє</w:t>
      </w:r>
      <w:r w:rsidR="003C16C4" w:rsidRPr="000E7ED6">
        <w:rPr>
          <w:sz w:val="28"/>
          <w:szCs w:val="28"/>
        </w:rPr>
        <w:t>кту</w:t>
      </w:r>
      <w:bookmarkStart w:id="10" w:name="n238"/>
      <w:bookmarkStart w:id="11" w:name="n239"/>
      <w:bookmarkEnd w:id="10"/>
      <w:bookmarkEnd w:id="11"/>
      <w:r w:rsidR="003C16C4" w:rsidRPr="000E7ED6">
        <w:rPr>
          <w:sz w:val="28"/>
          <w:szCs w:val="28"/>
        </w:rPr>
        <w:t>;</w:t>
      </w:r>
    </w:p>
    <w:p w:rsidR="009344A8" w:rsidRPr="000E7ED6" w:rsidRDefault="00332A39" w:rsidP="006D6CC8">
      <w:pPr>
        <w:pStyle w:val="a5"/>
        <w:tabs>
          <w:tab w:val="clear" w:pos="4153"/>
          <w:tab w:val="clear" w:pos="8306"/>
          <w:tab w:val="left" w:pos="1985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- </w:t>
      </w:r>
      <w:r w:rsidR="003C16C4" w:rsidRPr="000E7ED6">
        <w:rPr>
          <w:sz w:val="28"/>
          <w:szCs w:val="28"/>
        </w:rPr>
        <w:t>реалістичність досягнення і значущість очікуван</w:t>
      </w:r>
      <w:r w:rsidRPr="000E7ED6">
        <w:rPr>
          <w:sz w:val="28"/>
          <w:szCs w:val="28"/>
        </w:rPr>
        <w:t>их результатів та підсумкових показників виконання проє</w:t>
      </w:r>
      <w:r w:rsidR="003C16C4" w:rsidRPr="000E7ED6">
        <w:rPr>
          <w:sz w:val="28"/>
          <w:szCs w:val="28"/>
        </w:rPr>
        <w:t>кту;</w:t>
      </w:r>
      <w:bookmarkStart w:id="12" w:name="n240"/>
      <w:bookmarkEnd w:id="12"/>
    </w:p>
    <w:p w:rsidR="009344A8" w:rsidRPr="000E7ED6" w:rsidRDefault="00332A39" w:rsidP="006D6CC8">
      <w:pPr>
        <w:pStyle w:val="a5"/>
        <w:tabs>
          <w:tab w:val="clear" w:pos="4153"/>
          <w:tab w:val="clear" w:pos="8306"/>
          <w:tab w:val="left" w:pos="1985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- </w:t>
      </w:r>
      <w:r w:rsidR="003C16C4" w:rsidRPr="000E7ED6">
        <w:rPr>
          <w:sz w:val="28"/>
          <w:szCs w:val="28"/>
        </w:rPr>
        <w:t>очікувана ефективність використання бюджетних коштів (співвідношення кошторису витра</w:t>
      </w:r>
      <w:r w:rsidRPr="000E7ED6">
        <w:rPr>
          <w:sz w:val="28"/>
          <w:szCs w:val="28"/>
        </w:rPr>
        <w:t>т, необхідних для виконання проє</w:t>
      </w:r>
      <w:r w:rsidR="003C16C4" w:rsidRPr="000E7ED6">
        <w:rPr>
          <w:sz w:val="28"/>
          <w:szCs w:val="28"/>
        </w:rPr>
        <w:t>кту, та очіку</w:t>
      </w:r>
      <w:r w:rsidRPr="000E7ED6">
        <w:rPr>
          <w:sz w:val="28"/>
          <w:szCs w:val="28"/>
        </w:rPr>
        <w:t>ваних результатів виконання проє</w:t>
      </w:r>
      <w:r w:rsidR="003C16C4" w:rsidRPr="000E7ED6">
        <w:rPr>
          <w:sz w:val="28"/>
          <w:szCs w:val="28"/>
        </w:rPr>
        <w:t>кту);</w:t>
      </w:r>
    </w:p>
    <w:p w:rsidR="009344A8" w:rsidRPr="000E7ED6" w:rsidRDefault="003C16C4" w:rsidP="006D6CC8">
      <w:pPr>
        <w:pStyle w:val="a5"/>
        <w:tabs>
          <w:tab w:val="clear" w:pos="4153"/>
          <w:tab w:val="clear" w:pos="8306"/>
          <w:tab w:val="left" w:pos="1985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-</w:t>
      </w:r>
      <w:r w:rsidR="00332A39" w:rsidRPr="000E7ED6">
        <w:rPr>
          <w:sz w:val="28"/>
          <w:szCs w:val="28"/>
        </w:rPr>
        <w:t xml:space="preserve"> високий професійний рівень проє</w:t>
      </w:r>
      <w:r w:rsidRPr="000E7ED6">
        <w:rPr>
          <w:sz w:val="28"/>
          <w:szCs w:val="28"/>
        </w:rPr>
        <w:t>кту за умови його соціальної значущості;</w:t>
      </w:r>
      <w:bookmarkStart w:id="13" w:name="n241"/>
      <w:bookmarkEnd w:id="13"/>
    </w:p>
    <w:p w:rsidR="009344A8" w:rsidRPr="000E7ED6" w:rsidRDefault="003C16C4" w:rsidP="006D6CC8">
      <w:pPr>
        <w:pStyle w:val="a5"/>
        <w:tabs>
          <w:tab w:val="clear" w:pos="4153"/>
          <w:tab w:val="clear" w:pos="8306"/>
          <w:tab w:val="left" w:pos="1985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-</w:t>
      </w:r>
      <w:r w:rsidR="00332A39" w:rsidRPr="000E7ED6">
        <w:rPr>
          <w:sz w:val="28"/>
          <w:szCs w:val="28"/>
        </w:rPr>
        <w:t xml:space="preserve"> </w:t>
      </w:r>
      <w:r w:rsidRPr="000E7ED6">
        <w:rPr>
          <w:sz w:val="28"/>
          <w:szCs w:val="28"/>
        </w:rPr>
        <w:t xml:space="preserve">рівень кадрового та матеріально-технічного забезпечення, необхідного для </w:t>
      </w:r>
      <w:r w:rsidR="00332A39" w:rsidRPr="000E7ED6">
        <w:rPr>
          <w:sz w:val="28"/>
          <w:szCs w:val="28"/>
        </w:rPr>
        <w:t>виконання проє</w:t>
      </w:r>
      <w:r w:rsidRPr="000E7ED6">
        <w:rPr>
          <w:sz w:val="28"/>
          <w:szCs w:val="28"/>
        </w:rPr>
        <w:t>кту, досвід провадження діяльності у відповідній сфері.</w:t>
      </w:r>
    </w:p>
    <w:p w:rsidR="009344A8" w:rsidRPr="000E7ED6" w:rsidRDefault="003C16C4" w:rsidP="006D6CC8">
      <w:pPr>
        <w:pStyle w:val="rvps2"/>
        <w:tabs>
          <w:tab w:val="left" w:pos="851"/>
          <w:tab w:val="left" w:pos="1985"/>
        </w:tabs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r w:rsidRPr="000E7ED6">
        <w:rPr>
          <w:sz w:val="28"/>
          <w:szCs w:val="28"/>
          <w:lang w:eastAsia="en-US"/>
        </w:rPr>
        <w:t>5.</w:t>
      </w:r>
      <w:bookmarkStart w:id="14" w:name="n243"/>
      <w:bookmarkEnd w:id="14"/>
      <w:r w:rsidR="00332A39" w:rsidRPr="000E7ED6">
        <w:rPr>
          <w:sz w:val="28"/>
          <w:szCs w:val="28"/>
          <w:lang w:eastAsia="en-US"/>
        </w:rPr>
        <w:t xml:space="preserve">3. </w:t>
      </w:r>
      <w:r w:rsidRPr="000E7ED6">
        <w:rPr>
          <w:sz w:val="28"/>
          <w:szCs w:val="28"/>
          <w:lang w:eastAsia="en-US"/>
        </w:rPr>
        <w:t>Конкурсна комісія на своєму засіданні підсумовує результати оцінки конкурсних пропозицій, складає рейтинг конкурсних пропозицій.</w:t>
      </w:r>
      <w:bookmarkStart w:id="15" w:name="n244"/>
      <w:bookmarkEnd w:id="15"/>
      <w:r w:rsidRPr="000E7ED6">
        <w:rPr>
          <w:sz w:val="28"/>
          <w:szCs w:val="28"/>
          <w:lang w:eastAsia="en-US"/>
        </w:rPr>
        <w:t xml:space="preserve"> Рейтинг конкурсних пропозицій впорядковується за балами від більшого до меншого.</w:t>
      </w:r>
    </w:p>
    <w:p w:rsidR="009344A8" w:rsidRPr="000E7ED6" w:rsidRDefault="00DB3069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bookmarkStart w:id="16" w:name="n245"/>
      <w:bookmarkEnd w:id="16"/>
      <w:r w:rsidRPr="000E7ED6">
        <w:rPr>
          <w:sz w:val="28"/>
          <w:szCs w:val="28"/>
        </w:rPr>
        <w:t xml:space="preserve">5.4. </w:t>
      </w:r>
      <w:r w:rsidR="003C16C4" w:rsidRPr="000E7ED6">
        <w:rPr>
          <w:sz w:val="28"/>
          <w:szCs w:val="28"/>
        </w:rPr>
        <w:t>При визначенні переможців конкурсу Конкурсна комісія дотримується визначен</w:t>
      </w:r>
      <w:r w:rsidRPr="000E7ED6">
        <w:rPr>
          <w:sz w:val="28"/>
          <w:szCs w:val="28"/>
        </w:rPr>
        <w:t>их пріоритетів у виборі між проє</w:t>
      </w:r>
      <w:r w:rsidR="003C16C4" w:rsidRPr="000E7ED6">
        <w:rPr>
          <w:sz w:val="28"/>
          <w:szCs w:val="28"/>
        </w:rPr>
        <w:t>ктами з різною цільовою аудиторією.</w:t>
      </w:r>
    </w:p>
    <w:p w:rsidR="009344A8" w:rsidRPr="000E7ED6" w:rsidRDefault="00DB3069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5.5. </w:t>
      </w:r>
      <w:r w:rsidR="003C16C4" w:rsidRPr="000E7ED6">
        <w:rPr>
          <w:sz w:val="28"/>
          <w:szCs w:val="28"/>
        </w:rPr>
        <w:t>Протокол засідання Конкурсної комісії про визначення переможців конкурсу, який підписується усіма її членами, затверджує голова Конкурсної комісії.</w:t>
      </w:r>
    </w:p>
    <w:p w:rsidR="009344A8" w:rsidRPr="000E7ED6" w:rsidRDefault="00DB3069" w:rsidP="006D6CC8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5.6. </w:t>
      </w:r>
      <w:r w:rsidR="003C16C4" w:rsidRPr="000E7ED6">
        <w:rPr>
          <w:sz w:val="28"/>
          <w:szCs w:val="28"/>
        </w:rPr>
        <w:t>Учасникові конкурсу на його вимогу може бути видана копія протоколу засідання Конкурсної комісії.</w:t>
      </w:r>
    </w:p>
    <w:p w:rsidR="009344A8" w:rsidRPr="000E7ED6" w:rsidRDefault="00DB3069" w:rsidP="007E2DC1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>5.7</w:t>
      </w:r>
      <w:r w:rsidR="007E2DC1" w:rsidRPr="000E7ED6">
        <w:rPr>
          <w:sz w:val="28"/>
          <w:szCs w:val="28"/>
        </w:rPr>
        <w:t xml:space="preserve">. </w:t>
      </w:r>
      <w:r w:rsidR="003C16C4" w:rsidRPr="000E7ED6">
        <w:rPr>
          <w:sz w:val="28"/>
          <w:szCs w:val="28"/>
        </w:rPr>
        <w:t xml:space="preserve">Остаточний варіант </w:t>
      </w:r>
      <w:r w:rsidR="007E2DC1" w:rsidRPr="000E7ED6">
        <w:rPr>
          <w:sz w:val="28"/>
          <w:szCs w:val="28"/>
        </w:rPr>
        <w:t>програми підтримки регіонального кінематографа</w:t>
      </w:r>
      <w:r w:rsidR="003C16C4" w:rsidRPr="000E7ED6">
        <w:rPr>
          <w:sz w:val="28"/>
          <w:szCs w:val="28"/>
        </w:rPr>
        <w:t xml:space="preserve"> затверджується наказом директора департаменту.</w:t>
      </w:r>
    </w:p>
    <w:p w:rsidR="00345831" w:rsidRPr="000E7ED6" w:rsidRDefault="007E2DC1" w:rsidP="00345831">
      <w:pPr>
        <w:pStyle w:val="a5"/>
        <w:tabs>
          <w:tab w:val="clear" w:pos="4153"/>
          <w:tab w:val="clear" w:pos="8306"/>
        </w:tabs>
        <w:spacing w:before="120"/>
        <w:ind w:left="0" w:firstLine="567"/>
        <w:rPr>
          <w:b/>
          <w:sz w:val="28"/>
          <w:szCs w:val="28"/>
        </w:rPr>
      </w:pPr>
      <w:r w:rsidRPr="000E7ED6">
        <w:rPr>
          <w:b/>
          <w:sz w:val="28"/>
          <w:szCs w:val="28"/>
        </w:rPr>
        <w:t xml:space="preserve">6. </w:t>
      </w:r>
      <w:r w:rsidR="003C16C4" w:rsidRPr="000E7ED6">
        <w:rPr>
          <w:b/>
          <w:sz w:val="28"/>
          <w:szCs w:val="28"/>
        </w:rPr>
        <w:t>Фінансове забезпечення та економічні засади реалізації</w:t>
      </w:r>
      <w:r w:rsidR="00345831" w:rsidRPr="000E7ED6">
        <w:rPr>
          <w:b/>
          <w:sz w:val="28"/>
          <w:szCs w:val="28"/>
        </w:rPr>
        <w:t xml:space="preserve"> програми підтримки регіонального кінематографа</w:t>
      </w:r>
    </w:p>
    <w:p w:rsidR="009344A8" w:rsidRPr="000E7ED6" w:rsidRDefault="003C16C4" w:rsidP="00345831">
      <w:pPr>
        <w:pStyle w:val="a5"/>
        <w:tabs>
          <w:tab w:val="clear" w:pos="4153"/>
          <w:tab w:val="clear" w:pos="8306"/>
        </w:tabs>
        <w:ind w:left="0" w:firstLine="567"/>
        <w:rPr>
          <w:sz w:val="28"/>
          <w:szCs w:val="28"/>
        </w:rPr>
      </w:pPr>
      <w:r w:rsidRPr="000E7ED6">
        <w:rPr>
          <w:sz w:val="28"/>
          <w:szCs w:val="28"/>
        </w:rPr>
        <w:t xml:space="preserve">Неодмінною умовою реалізації </w:t>
      </w:r>
      <w:r w:rsidR="00AC045A" w:rsidRPr="000E7ED6">
        <w:rPr>
          <w:sz w:val="28"/>
          <w:szCs w:val="28"/>
        </w:rPr>
        <w:t xml:space="preserve">програми підтримки регіонального кінематографа </w:t>
      </w:r>
      <w:r w:rsidRPr="000E7ED6">
        <w:rPr>
          <w:sz w:val="28"/>
          <w:szCs w:val="28"/>
        </w:rPr>
        <w:t xml:space="preserve">є її фінансування, передбачене </w:t>
      </w:r>
      <w:r w:rsidR="00AC045A" w:rsidRPr="000E7ED6">
        <w:rPr>
          <w:sz w:val="28"/>
          <w:szCs w:val="28"/>
        </w:rPr>
        <w:t xml:space="preserve">обласним </w:t>
      </w:r>
      <w:r w:rsidRPr="000E7ED6">
        <w:rPr>
          <w:sz w:val="28"/>
          <w:szCs w:val="28"/>
        </w:rPr>
        <w:t xml:space="preserve">бюджетом </w:t>
      </w:r>
      <w:r w:rsidR="00AC045A" w:rsidRPr="000E7ED6">
        <w:rPr>
          <w:sz w:val="28"/>
          <w:szCs w:val="28"/>
        </w:rPr>
        <w:t xml:space="preserve">Львівської </w:t>
      </w:r>
      <w:r w:rsidRPr="000E7ED6">
        <w:rPr>
          <w:sz w:val="28"/>
          <w:szCs w:val="28"/>
        </w:rPr>
        <w:t xml:space="preserve">області на </w:t>
      </w:r>
      <w:r w:rsidR="002206D3" w:rsidRPr="000E7ED6">
        <w:rPr>
          <w:sz w:val="28"/>
          <w:szCs w:val="28"/>
        </w:rPr>
        <w:t>2021</w:t>
      </w:r>
      <w:r w:rsidRPr="000E7ED6">
        <w:rPr>
          <w:sz w:val="28"/>
          <w:szCs w:val="28"/>
        </w:rPr>
        <w:t xml:space="preserve"> рік.</w:t>
      </w:r>
    </w:p>
    <w:p w:rsidR="009344A8" w:rsidRPr="000E7ED6" w:rsidRDefault="009344A8" w:rsidP="006D6CC8">
      <w:pPr>
        <w:pStyle w:val="a5"/>
        <w:tabs>
          <w:tab w:val="clear" w:pos="4153"/>
          <w:tab w:val="clear" w:pos="8306"/>
        </w:tabs>
        <w:ind w:left="0" w:firstLine="709"/>
        <w:rPr>
          <w:sz w:val="20"/>
          <w:szCs w:val="20"/>
        </w:rPr>
      </w:pPr>
    </w:p>
    <w:p w:rsidR="00F658D4" w:rsidRPr="000E7ED6" w:rsidRDefault="00F658D4" w:rsidP="006D6CC8">
      <w:pPr>
        <w:pStyle w:val="a5"/>
        <w:tabs>
          <w:tab w:val="clear" w:pos="4153"/>
          <w:tab w:val="clear" w:pos="8306"/>
        </w:tabs>
        <w:ind w:left="0" w:firstLine="709"/>
        <w:rPr>
          <w:sz w:val="20"/>
          <w:szCs w:val="20"/>
        </w:rPr>
      </w:pPr>
    </w:p>
    <w:p w:rsidR="002206D3" w:rsidRPr="000E7ED6" w:rsidRDefault="002206D3" w:rsidP="006D6CC8">
      <w:pPr>
        <w:pStyle w:val="a5"/>
        <w:tabs>
          <w:tab w:val="clear" w:pos="4153"/>
          <w:tab w:val="clear" w:pos="8306"/>
        </w:tabs>
        <w:ind w:left="0" w:firstLine="709"/>
        <w:rPr>
          <w:sz w:val="20"/>
          <w:szCs w:val="20"/>
        </w:rPr>
      </w:pPr>
    </w:p>
    <w:p w:rsidR="002206D3" w:rsidRPr="000E7ED6" w:rsidRDefault="002206D3" w:rsidP="006D6CC8">
      <w:pPr>
        <w:rPr>
          <w:b/>
          <w:sz w:val="28"/>
          <w:szCs w:val="28"/>
          <w:lang w:val="uk-UA"/>
        </w:rPr>
      </w:pPr>
      <w:r w:rsidRPr="000E7ED6">
        <w:rPr>
          <w:b/>
          <w:sz w:val="28"/>
          <w:szCs w:val="28"/>
          <w:lang w:val="uk-UA"/>
        </w:rPr>
        <w:t>Т. в. о. директора департаменту</w:t>
      </w:r>
    </w:p>
    <w:p w:rsidR="002206D3" w:rsidRPr="000E7ED6" w:rsidRDefault="002206D3" w:rsidP="006D6CC8">
      <w:pPr>
        <w:rPr>
          <w:b/>
          <w:sz w:val="28"/>
          <w:szCs w:val="28"/>
          <w:lang w:val="uk-UA"/>
        </w:rPr>
      </w:pPr>
      <w:r w:rsidRPr="000E7ED6">
        <w:rPr>
          <w:b/>
          <w:sz w:val="28"/>
          <w:szCs w:val="28"/>
          <w:lang w:val="uk-UA"/>
        </w:rPr>
        <w:t xml:space="preserve">комунікацій та внутрішньої </w:t>
      </w:r>
    </w:p>
    <w:p w:rsidR="002206D3" w:rsidRPr="000E7ED6" w:rsidRDefault="002206D3" w:rsidP="00AE2B9F">
      <w:pPr>
        <w:rPr>
          <w:b/>
          <w:sz w:val="28"/>
          <w:szCs w:val="28"/>
          <w:lang w:val="uk-UA"/>
        </w:rPr>
      </w:pPr>
      <w:r w:rsidRPr="000E7ED6">
        <w:rPr>
          <w:b/>
          <w:sz w:val="28"/>
          <w:szCs w:val="28"/>
          <w:lang w:val="uk-UA"/>
        </w:rPr>
        <w:t xml:space="preserve">політики облдержадміністрації </w:t>
      </w:r>
      <w:r w:rsidRPr="000E7ED6">
        <w:rPr>
          <w:b/>
          <w:sz w:val="28"/>
          <w:szCs w:val="28"/>
          <w:lang w:val="uk-UA"/>
        </w:rPr>
        <w:tab/>
      </w:r>
      <w:r w:rsidRPr="000E7ED6">
        <w:rPr>
          <w:b/>
          <w:sz w:val="28"/>
          <w:szCs w:val="28"/>
          <w:lang w:val="uk-UA"/>
        </w:rPr>
        <w:tab/>
      </w:r>
      <w:r w:rsidRPr="000E7ED6">
        <w:rPr>
          <w:b/>
          <w:sz w:val="28"/>
          <w:szCs w:val="28"/>
          <w:lang w:val="uk-UA"/>
        </w:rPr>
        <w:tab/>
      </w:r>
      <w:r w:rsidRPr="000E7ED6">
        <w:rPr>
          <w:b/>
          <w:sz w:val="28"/>
          <w:szCs w:val="28"/>
          <w:lang w:val="uk-UA"/>
        </w:rPr>
        <w:tab/>
      </w:r>
      <w:r w:rsidRPr="000E7ED6">
        <w:rPr>
          <w:b/>
          <w:sz w:val="28"/>
          <w:szCs w:val="28"/>
          <w:lang w:val="uk-UA"/>
        </w:rPr>
        <w:tab/>
      </w:r>
      <w:r w:rsidRPr="000E7ED6">
        <w:rPr>
          <w:b/>
          <w:sz w:val="28"/>
          <w:szCs w:val="28"/>
          <w:lang w:val="uk-UA"/>
        </w:rPr>
        <w:tab/>
        <w:t xml:space="preserve">  Ю. ГОРУН</w:t>
      </w:r>
    </w:p>
    <w:sectPr w:rsidR="002206D3" w:rsidRPr="000E7ED6" w:rsidSect="006D6CC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352" w:rsidRDefault="00071352">
      <w:r>
        <w:separator/>
      </w:r>
    </w:p>
  </w:endnote>
  <w:endnote w:type="continuationSeparator" w:id="0">
    <w:p w:rsidR="00071352" w:rsidRDefault="00071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352" w:rsidRDefault="00071352">
      <w:r>
        <w:separator/>
      </w:r>
    </w:p>
  </w:footnote>
  <w:footnote w:type="continuationSeparator" w:id="0">
    <w:p w:rsidR="00071352" w:rsidRDefault="00071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4A8" w:rsidRDefault="0015361E">
    <w:pPr>
      <w:pStyle w:val="a5"/>
      <w:jc w:val="center"/>
    </w:pPr>
    <w:r>
      <w:fldChar w:fldCharType="begin"/>
    </w:r>
    <w:r w:rsidR="003C16C4">
      <w:instrText>PAGE   \* MERGEFORMAT</w:instrText>
    </w:r>
    <w:r>
      <w:fldChar w:fldCharType="separate"/>
    </w:r>
    <w:r w:rsidR="000E7ED6">
      <w:rPr>
        <w:noProof/>
      </w:rPr>
      <w:t>3</w:t>
    </w:r>
    <w:r>
      <w:fldChar w:fldCharType="end"/>
    </w:r>
  </w:p>
  <w:p w:rsidR="009344A8" w:rsidRPr="00A96C03" w:rsidRDefault="009344A8">
    <w:pPr>
      <w:pStyle w:val="a5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89D65376"/>
    <w:lvl w:ilvl="0" w:tplc="7038ADD0">
      <w:start w:val="1"/>
      <w:numFmt w:val="bullet"/>
      <w:lvlText w:val="-"/>
      <w:lvlJc w:val="left"/>
      <w:pPr>
        <w:ind w:left="291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ACFCC3FE"/>
    <w:lvl w:ilvl="0" w:tplc="7038ADD0">
      <w:start w:val="1"/>
      <w:numFmt w:val="bullet"/>
      <w:lvlText w:val="-"/>
      <w:lvlJc w:val="left"/>
      <w:pPr>
        <w:ind w:left="291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C4883B42"/>
    <w:lvl w:ilvl="0" w:tplc="236E9126">
      <w:start w:val="1"/>
      <w:numFmt w:val="bullet"/>
      <w:lvlText w:val=""/>
      <w:lvlJc w:val="left"/>
      <w:pPr>
        <w:tabs>
          <w:tab w:val="left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left" w:pos="2073"/>
        </w:tabs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left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left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left" w:pos="4233"/>
        </w:tabs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left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left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left" w:pos="6393"/>
        </w:tabs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left" w:pos="7113"/>
        </w:tabs>
        <w:ind w:left="7113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743C9212"/>
    <w:lvl w:ilvl="0" w:tplc="7038ADD0">
      <w:start w:val="1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D33AF3CA"/>
    <w:lvl w:ilvl="0" w:tplc="236E9126">
      <w:start w:val="1"/>
      <w:numFmt w:val="bullet"/>
      <w:lvlText w:val=""/>
      <w:lvlJc w:val="left"/>
      <w:pPr>
        <w:tabs>
          <w:tab w:val="left" w:pos="2062"/>
        </w:tabs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EEE8C07E"/>
    <w:lvl w:ilvl="0" w:tplc="236E9126">
      <w:start w:val="1"/>
      <w:numFmt w:val="bullet"/>
      <w:lvlText w:val=""/>
      <w:lvlJc w:val="left"/>
      <w:pPr>
        <w:tabs>
          <w:tab w:val="left" w:pos="2062"/>
        </w:tabs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46D0E8A6"/>
    <w:lvl w:ilvl="0" w:tplc="7038ADD0">
      <w:start w:val="1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BFD8587C"/>
    <w:lvl w:ilvl="0" w:tplc="7038ADD0">
      <w:start w:val="1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C884E6E6">
      <w:start w:val="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1458D378"/>
    <w:lvl w:ilvl="0" w:tplc="236E912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FE70D850"/>
    <w:lvl w:ilvl="0" w:tplc="7038ADD0">
      <w:start w:val="1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D55EEFFE"/>
    <w:lvl w:ilvl="0" w:tplc="7038ADD0">
      <w:start w:val="1"/>
      <w:numFmt w:val="bullet"/>
      <w:lvlText w:val="-"/>
      <w:lvlJc w:val="left"/>
      <w:pPr>
        <w:ind w:left="291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C152D9A6"/>
    <w:lvl w:ilvl="0" w:tplc="236E9126">
      <w:start w:val="1"/>
      <w:numFmt w:val="bullet"/>
      <w:lvlText w:val=""/>
      <w:lvlJc w:val="left"/>
      <w:pPr>
        <w:tabs>
          <w:tab w:val="left" w:pos="2062"/>
        </w:tabs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7F47166E"/>
    <w:multiLevelType w:val="hybridMultilevel"/>
    <w:tmpl w:val="FA344024"/>
    <w:lvl w:ilvl="0" w:tplc="7038ADD0">
      <w:start w:val="1"/>
      <w:numFmt w:val="bullet"/>
      <w:lvlText w:val="-"/>
      <w:lvlJc w:val="left"/>
      <w:pPr>
        <w:ind w:left="23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8"/>
  </w:num>
  <w:num w:numId="7">
    <w:abstractNumId w:val="3"/>
  </w:num>
  <w:num w:numId="8">
    <w:abstractNumId w:val="1"/>
  </w:num>
  <w:num w:numId="9">
    <w:abstractNumId w:val="9"/>
  </w:num>
  <w:num w:numId="10">
    <w:abstractNumId w:val="12"/>
  </w:num>
  <w:num w:numId="11">
    <w:abstractNumId w:val="0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44A8"/>
    <w:rsid w:val="000008AD"/>
    <w:rsid w:val="00071352"/>
    <w:rsid w:val="000914CB"/>
    <w:rsid w:val="000A4758"/>
    <w:rsid w:val="000E7ED6"/>
    <w:rsid w:val="000F38D4"/>
    <w:rsid w:val="0015361E"/>
    <w:rsid w:val="002206D3"/>
    <w:rsid w:val="00332A39"/>
    <w:rsid w:val="00345831"/>
    <w:rsid w:val="003561B3"/>
    <w:rsid w:val="00364176"/>
    <w:rsid w:val="003C16C4"/>
    <w:rsid w:val="003F6140"/>
    <w:rsid w:val="00402251"/>
    <w:rsid w:val="0044110F"/>
    <w:rsid w:val="00461C4D"/>
    <w:rsid w:val="004A2172"/>
    <w:rsid w:val="004E4866"/>
    <w:rsid w:val="00597919"/>
    <w:rsid w:val="005B0D7E"/>
    <w:rsid w:val="00681B9A"/>
    <w:rsid w:val="006D6CC8"/>
    <w:rsid w:val="007D2E02"/>
    <w:rsid w:val="007E2DC1"/>
    <w:rsid w:val="00915015"/>
    <w:rsid w:val="009344A8"/>
    <w:rsid w:val="009A02B9"/>
    <w:rsid w:val="009C190B"/>
    <w:rsid w:val="009F33B2"/>
    <w:rsid w:val="00A16CFD"/>
    <w:rsid w:val="00A74FDC"/>
    <w:rsid w:val="00A9221D"/>
    <w:rsid w:val="00A96B42"/>
    <w:rsid w:val="00A96C03"/>
    <w:rsid w:val="00AC045A"/>
    <w:rsid w:val="00AC7DCE"/>
    <w:rsid w:val="00AE2B9F"/>
    <w:rsid w:val="00AE7079"/>
    <w:rsid w:val="00AF4E70"/>
    <w:rsid w:val="00B5346F"/>
    <w:rsid w:val="00B536F4"/>
    <w:rsid w:val="00D62FE4"/>
    <w:rsid w:val="00DB3069"/>
    <w:rsid w:val="00E43F01"/>
    <w:rsid w:val="00E76C52"/>
    <w:rsid w:val="00EE5723"/>
    <w:rsid w:val="00F036EB"/>
    <w:rsid w:val="00F55BB4"/>
    <w:rsid w:val="00F658D4"/>
    <w:rsid w:val="00F7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EE29F2-528E-4F5A-A735-66375464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61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5361E"/>
    <w:rPr>
      <w:b/>
      <w:bCs/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rsid w:val="0015361E"/>
    <w:rPr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link w:val="a6"/>
    <w:uiPriority w:val="99"/>
    <w:rsid w:val="0015361E"/>
    <w:pPr>
      <w:tabs>
        <w:tab w:val="center" w:pos="4153"/>
        <w:tab w:val="right" w:pos="8306"/>
      </w:tabs>
      <w:ind w:left="33"/>
      <w:jc w:val="both"/>
    </w:pPr>
    <w:rPr>
      <w:sz w:val="26"/>
      <w:szCs w:val="26"/>
      <w:lang w:val="uk-UA" w:eastAsia="en-US"/>
    </w:rPr>
  </w:style>
  <w:style w:type="paragraph" w:styleId="a7">
    <w:name w:val="Balloon Text"/>
    <w:basedOn w:val="a"/>
    <w:rsid w:val="0015361E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15361E"/>
    <w:rPr>
      <w:b/>
      <w:bCs/>
    </w:rPr>
  </w:style>
  <w:style w:type="paragraph" w:styleId="a9">
    <w:name w:val="footer"/>
    <w:basedOn w:val="a"/>
    <w:link w:val="aa"/>
    <w:rsid w:val="0015361E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rsid w:val="0015361E"/>
    <w:rPr>
      <w:sz w:val="24"/>
      <w:szCs w:val="24"/>
      <w:lang w:val="ru-RU" w:eastAsia="ru-RU"/>
    </w:rPr>
  </w:style>
  <w:style w:type="character" w:customStyle="1" w:styleId="a6">
    <w:name w:val="Верхній колонтитул Знак"/>
    <w:basedOn w:val="a0"/>
    <w:link w:val="a5"/>
    <w:uiPriority w:val="99"/>
    <w:rsid w:val="0015361E"/>
    <w:rPr>
      <w:sz w:val="26"/>
      <w:szCs w:val="26"/>
      <w:lang w:eastAsia="en-US"/>
    </w:rPr>
  </w:style>
  <w:style w:type="paragraph" w:customStyle="1" w:styleId="1">
    <w:name w:val="Звичайний1"/>
    <w:basedOn w:val="a"/>
    <w:rsid w:val="0015361E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rsid w:val="0015361E"/>
    <w:pPr>
      <w:spacing w:before="100" w:beforeAutospacing="1" w:after="100" w:afterAutospacing="1"/>
    </w:pPr>
    <w:rPr>
      <w:lang w:val="uk-UA" w:eastAsia="uk-UA"/>
    </w:rPr>
  </w:style>
  <w:style w:type="character" w:styleId="ac">
    <w:name w:val="page number"/>
    <w:basedOn w:val="a0"/>
    <w:rsid w:val="0015361E"/>
    <w:rPr>
      <w:rFonts w:ascii="Times New Roman" w:hAnsi="Times New Roman"/>
      <w:b/>
      <w:sz w:val="26"/>
    </w:rPr>
  </w:style>
  <w:style w:type="paragraph" w:customStyle="1" w:styleId="10">
    <w:name w:val="Звичайний1"/>
    <w:rsid w:val="0015361E"/>
    <w:rPr>
      <w:sz w:val="28"/>
      <w:lang w:eastAsia="ru-RU"/>
    </w:rPr>
  </w:style>
  <w:style w:type="character" w:customStyle="1" w:styleId="rvts0">
    <w:name w:val="rvts0"/>
    <w:basedOn w:val="a0"/>
    <w:rsid w:val="0015361E"/>
  </w:style>
  <w:style w:type="paragraph" w:customStyle="1" w:styleId="rvps2">
    <w:name w:val="rvps2"/>
    <w:basedOn w:val="a"/>
    <w:rsid w:val="0015361E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8CAB1-12BA-4DF3-BB1D-C289BC773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6110</Words>
  <Characters>3483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polityka28</dc:creator>
  <cp:lastModifiedBy>user</cp:lastModifiedBy>
  <cp:revision>4</cp:revision>
  <cp:lastPrinted>2021-03-25T07:33:00Z</cp:lastPrinted>
  <dcterms:created xsi:type="dcterms:W3CDTF">2021-03-26T13:02:00Z</dcterms:created>
  <dcterms:modified xsi:type="dcterms:W3CDTF">2021-03-29T08:06:00Z</dcterms:modified>
</cp:coreProperties>
</file>