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F53" w:rsidRPr="007F1A52" w:rsidRDefault="00326F53" w:rsidP="007F1A52">
      <w:pPr>
        <w:spacing w:line="360" w:lineRule="auto"/>
        <w:ind w:firstLine="5387"/>
        <w:rPr>
          <w:rFonts w:ascii="Times New Roman" w:hAnsi="Times New Roman"/>
          <w:sz w:val="28"/>
          <w:szCs w:val="28"/>
        </w:rPr>
      </w:pPr>
      <w:r w:rsidRPr="007F1A52">
        <w:rPr>
          <w:rFonts w:ascii="Times New Roman" w:hAnsi="Times New Roman"/>
          <w:sz w:val="28"/>
          <w:szCs w:val="28"/>
        </w:rPr>
        <w:t>ЗАТВЕРДЖЕНО</w:t>
      </w:r>
    </w:p>
    <w:p w:rsidR="00350651" w:rsidRPr="007F1A52" w:rsidRDefault="00326F53" w:rsidP="007F1A52">
      <w:pPr>
        <w:spacing w:line="360" w:lineRule="auto"/>
        <w:ind w:left="5387"/>
        <w:jc w:val="both"/>
        <w:rPr>
          <w:rFonts w:ascii="Times New Roman" w:hAnsi="Times New Roman"/>
          <w:sz w:val="28"/>
          <w:szCs w:val="28"/>
        </w:rPr>
      </w:pPr>
      <w:r w:rsidRPr="007F1A52">
        <w:rPr>
          <w:rFonts w:ascii="Times New Roman" w:hAnsi="Times New Roman"/>
          <w:sz w:val="28"/>
          <w:szCs w:val="28"/>
        </w:rPr>
        <w:t>Розпорядження</w:t>
      </w:r>
      <w:r w:rsidR="00350651" w:rsidRPr="007F1A52">
        <w:rPr>
          <w:rFonts w:ascii="Times New Roman" w:hAnsi="Times New Roman"/>
          <w:sz w:val="28"/>
          <w:szCs w:val="28"/>
        </w:rPr>
        <w:t xml:space="preserve"> голови</w:t>
      </w:r>
    </w:p>
    <w:p w:rsidR="00326F53" w:rsidRPr="007F1A52" w:rsidRDefault="00326F53" w:rsidP="007F1A52">
      <w:pPr>
        <w:spacing w:line="360" w:lineRule="auto"/>
        <w:ind w:left="5387"/>
        <w:jc w:val="both"/>
        <w:rPr>
          <w:rFonts w:ascii="Times New Roman" w:hAnsi="Times New Roman"/>
          <w:sz w:val="28"/>
          <w:szCs w:val="28"/>
        </w:rPr>
      </w:pPr>
      <w:r w:rsidRPr="007F1A52">
        <w:rPr>
          <w:rFonts w:ascii="Times New Roman" w:hAnsi="Times New Roman"/>
          <w:sz w:val="28"/>
          <w:szCs w:val="28"/>
        </w:rPr>
        <w:t>обл</w:t>
      </w:r>
      <w:r w:rsidR="00350651" w:rsidRPr="007F1A52">
        <w:rPr>
          <w:rFonts w:ascii="Times New Roman" w:hAnsi="Times New Roman"/>
          <w:sz w:val="28"/>
          <w:szCs w:val="28"/>
        </w:rPr>
        <w:t xml:space="preserve">асної </w:t>
      </w:r>
      <w:r w:rsidRPr="007F1A52">
        <w:rPr>
          <w:rFonts w:ascii="Times New Roman" w:hAnsi="Times New Roman"/>
          <w:sz w:val="28"/>
          <w:szCs w:val="28"/>
        </w:rPr>
        <w:t>держ</w:t>
      </w:r>
      <w:r w:rsidR="00350651" w:rsidRPr="007F1A52">
        <w:rPr>
          <w:rFonts w:ascii="Times New Roman" w:hAnsi="Times New Roman"/>
          <w:sz w:val="28"/>
          <w:szCs w:val="28"/>
        </w:rPr>
        <w:t xml:space="preserve">авної </w:t>
      </w:r>
      <w:r w:rsidRPr="007F1A52">
        <w:rPr>
          <w:rFonts w:ascii="Times New Roman" w:hAnsi="Times New Roman"/>
          <w:sz w:val="28"/>
          <w:szCs w:val="28"/>
        </w:rPr>
        <w:t>адміністрації</w:t>
      </w:r>
    </w:p>
    <w:p w:rsidR="00326F53" w:rsidRPr="00EE1D02" w:rsidRDefault="00350651" w:rsidP="00EE1D02">
      <w:pPr>
        <w:spacing w:line="360" w:lineRule="auto"/>
        <w:ind w:left="5387"/>
        <w:jc w:val="both"/>
        <w:rPr>
          <w:rFonts w:ascii="Times New Roman" w:hAnsi="Times New Roman"/>
          <w:sz w:val="28"/>
          <w:szCs w:val="28"/>
        </w:rPr>
      </w:pPr>
      <w:r w:rsidRPr="007F1A52">
        <w:rPr>
          <w:rFonts w:ascii="Times New Roman" w:hAnsi="Times New Roman"/>
          <w:sz w:val="28"/>
          <w:szCs w:val="28"/>
        </w:rPr>
        <w:t>____________ № __________</w:t>
      </w:r>
      <w:r w:rsidR="00326F53" w:rsidRPr="007F1A52">
        <w:rPr>
          <w:rFonts w:ascii="Times New Roman" w:hAnsi="Times New Roman"/>
          <w:sz w:val="28"/>
          <w:szCs w:val="28"/>
        </w:rPr>
        <w:t>_</w:t>
      </w:r>
    </w:p>
    <w:p w:rsidR="0027564B" w:rsidRPr="007F1A52" w:rsidRDefault="0027564B" w:rsidP="007F1A52">
      <w:pPr>
        <w:rPr>
          <w:rFonts w:ascii="Times New Roman" w:hAnsi="Times New Roman"/>
          <w:b/>
          <w:sz w:val="28"/>
          <w:szCs w:val="28"/>
        </w:rPr>
      </w:pPr>
    </w:p>
    <w:p w:rsidR="007B0D2D" w:rsidRPr="003624CC" w:rsidRDefault="007B0D2D" w:rsidP="007F1A52">
      <w:pPr>
        <w:jc w:val="center"/>
        <w:rPr>
          <w:rFonts w:ascii="Times New Roman" w:hAnsi="Times New Roman"/>
          <w:b/>
          <w:sz w:val="28"/>
          <w:szCs w:val="28"/>
        </w:rPr>
      </w:pPr>
      <w:r w:rsidRPr="003624CC">
        <w:rPr>
          <w:rFonts w:ascii="Times New Roman" w:hAnsi="Times New Roman"/>
          <w:b/>
          <w:sz w:val="28"/>
          <w:szCs w:val="28"/>
        </w:rPr>
        <w:t>ПЛАН</w:t>
      </w:r>
    </w:p>
    <w:p w:rsidR="00F54DAD" w:rsidRPr="00F54DAD" w:rsidRDefault="006011D6" w:rsidP="00F54DAD">
      <w:pPr>
        <w:jc w:val="center"/>
        <w:rPr>
          <w:rFonts w:ascii="Times New Roman" w:hAnsi="Times New Roman"/>
          <w:b/>
          <w:sz w:val="28"/>
          <w:szCs w:val="28"/>
        </w:rPr>
      </w:pPr>
      <w:r>
        <w:rPr>
          <w:rFonts w:ascii="Times New Roman" w:hAnsi="Times New Roman"/>
          <w:b/>
          <w:bCs/>
          <w:sz w:val="28"/>
          <w:szCs w:val="28"/>
        </w:rPr>
        <w:t>з</w:t>
      </w:r>
      <w:r w:rsidR="00F54DAD">
        <w:rPr>
          <w:rFonts w:ascii="Times New Roman" w:hAnsi="Times New Roman"/>
          <w:b/>
          <w:bCs/>
          <w:sz w:val="28"/>
          <w:szCs w:val="28"/>
        </w:rPr>
        <w:t>аходів</w:t>
      </w:r>
      <w:r w:rsidR="00F54DAD" w:rsidRPr="00F54DAD">
        <w:rPr>
          <w:rFonts w:ascii="Times New Roman" w:hAnsi="Times New Roman"/>
          <w:b/>
          <w:bCs/>
          <w:sz w:val="28"/>
          <w:szCs w:val="28"/>
        </w:rPr>
        <w:t xml:space="preserve"> </w:t>
      </w:r>
      <w:r w:rsidR="00BE0C3A">
        <w:rPr>
          <w:rFonts w:ascii="Times New Roman" w:hAnsi="Times New Roman"/>
          <w:b/>
          <w:bCs/>
          <w:sz w:val="28"/>
          <w:szCs w:val="28"/>
        </w:rPr>
        <w:t xml:space="preserve">з </w:t>
      </w:r>
      <w:bookmarkStart w:id="0" w:name="_GoBack"/>
      <w:bookmarkEnd w:id="0"/>
      <w:r w:rsidR="00F54DAD" w:rsidRPr="00F54DAD">
        <w:rPr>
          <w:rFonts w:ascii="Times New Roman" w:hAnsi="Times New Roman"/>
          <w:b/>
          <w:bCs/>
          <w:sz w:val="28"/>
          <w:szCs w:val="28"/>
        </w:rPr>
        <w:t>відзначення у 2021 році Дня пам’яті захисників України, які загинули в боротьбі за незалежність, суверенітет і територіальну цілісність України</w:t>
      </w:r>
    </w:p>
    <w:p w:rsidR="00556A0A" w:rsidRPr="007F1A52" w:rsidRDefault="00556A0A" w:rsidP="007F1A52">
      <w:pPr>
        <w:jc w:val="center"/>
        <w:rPr>
          <w:rFonts w:ascii="Times New Roman" w:hAnsi="Times New Roman"/>
          <w:b/>
          <w:sz w:val="28"/>
          <w:szCs w:val="28"/>
        </w:rPr>
      </w:pPr>
    </w:p>
    <w:tbl>
      <w:tblPr>
        <w:tblW w:w="9673" w:type="dxa"/>
        <w:tblInd w:w="-34" w:type="dxa"/>
        <w:tblLayout w:type="fixed"/>
        <w:tblLook w:val="01E0"/>
      </w:tblPr>
      <w:tblGrid>
        <w:gridCol w:w="4712"/>
        <w:gridCol w:w="4961"/>
      </w:tblGrid>
      <w:tr w:rsidR="00280583" w:rsidRPr="00525175" w:rsidTr="003624CC">
        <w:trPr>
          <w:trHeight w:val="671"/>
        </w:trPr>
        <w:tc>
          <w:tcPr>
            <w:tcW w:w="9673" w:type="dxa"/>
            <w:gridSpan w:val="2"/>
          </w:tcPr>
          <w:p w:rsidR="00A01F84" w:rsidRPr="00CB0E15" w:rsidRDefault="0009165F" w:rsidP="00CB0E15">
            <w:pPr>
              <w:shd w:val="clear" w:color="auto" w:fill="FFFFFF"/>
              <w:spacing w:after="195"/>
              <w:ind w:firstLine="584"/>
              <w:jc w:val="both"/>
              <w:rPr>
                <w:rFonts w:ascii="Times New Roman" w:hAnsi="Times New Roman"/>
                <w:sz w:val="28"/>
                <w:szCs w:val="28"/>
              </w:rPr>
            </w:pPr>
            <w:r>
              <w:rPr>
                <w:rFonts w:ascii="Times New Roman" w:hAnsi="Times New Roman"/>
                <w:sz w:val="28"/>
                <w:szCs w:val="28"/>
              </w:rPr>
              <w:t>1</w:t>
            </w:r>
            <w:r w:rsidR="00525175" w:rsidRPr="00CB0E15">
              <w:rPr>
                <w:rFonts w:ascii="Times New Roman" w:hAnsi="Times New Roman"/>
                <w:sz w:val="28"/>
                <w:szCs w:val="28"/>
              </w:rPr>
              <w:t>. Забезпечити:</w:t>
            </w:r>
          </w:p>
          <w:p w:rsidR="00525175" w:rsidRPr="00CB0E15" w:rsidRDefault="00D17214" w:rsidP="0009165F">
            <w:pPr>
              <w:ind w:firstLine="601"/>
              <w:jc w:val="both"/>
              <w:rPr>
                <w:rFonts w:ascii="Times New Roman" w:hAnsi="Times New Roman"/>
                <w:sz w:val="28"/>
                <w:szCs w:val="28"/>
              </w:rPr>
            </w:pPr>
            <w:r w:rsidRPr="00CB0E15">
              <w:rPr>
                <w:rFonts w:ascii="Times New Roman" w:hAnsi="Times New Roman"/>
                <w:sz w:val="28"/>
                <w:szCs w:val="28"/>
              </w:rPr>
              <w:t xml:space="preserve">1) </w:t>
            </w:r>
            <w:r w:rsidR="00525175" w:rsidRPr="00CB0E15">
              <w:rPr>
                <w:rFonts w:ascii="Times New Roman" w:hAnsi="Times New Roman"/>
                <w:sz w:val="28"/>
                <w:szCs w:val="28"/>
              </w:rPr>
              <w:t>підготовку та проведення заходів щодо вшанування пам’яті захисників України, які загинули в боротьбі за незалежність, суверенітет і територіальну цілісність України, за участю представників органів державної влади, органів місцевого самоврядування, народних депутатів України, представників іноземних держав, іноземного дипломатичного корпусу, міжнародних організацій, членів сімей загиблих захисників України, учасників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осіб, які чинили опір незаконній окупації А</w:t>
            </w:r>
            <w:r w:rsidR="00EB7842">
              <w:rPr>
                <w:rFonts w:ascii="Times New Roman" w:hAnsi="Times New Roman"/>
                <w:sz w:val="28"/>
                <w:szCs w:val="28"/>
              </w:rPr>
              <w:t>втономної Республіки Крим та м. </w:t>
            </w:r>
            <w:r w:rsidR="00525175" w:rsidRPr="00CB0E15">
              <w:rPr>
                <w:rFonts w:ascii="Times New Roman" w:hAnsi="Times New Roman"/>
                <w:sz w:val="28"/>
                <w:szCs w:val="28"/>
              </w:rPr>
              <w:t>Севастополя, представн</w:t>
            </w:r>
            <w:r w:rsidR="00CD3383">
              <w:rPr>
                <w:rFonts w:ascii="Times New Roman" w:hAnsi="Times New Roman"/>
                <w:sz w:val="28"/>
                <w:szCs w:val="28"/>
              </w:rPr>
              <w:t>иків духовенства, громадськості;</w:t>
            </w:r>
          </w:p>
          <w:p w:rsidR="00664280" w:rsidRPr="00CB0E15" w:rsidRDefault="00C331A4" w:rsidP="00CB0E15">
            <w:pPr>
              <w:ind w:firstLine="567"/>
              <w:jc w:val="both"/>
              <w:rPr>
                <w:rFonts w:ascii="Times New Roman" w:hAnsi="Times New Roman"/>
                <w:sz w:val="28"/>
                <w:szCs w:val="28"/>
              </w:rPr>
            </w:pPr>
            <w:r w:rsidRPr="00CB0E15">
              <w:rPr>
                <w:rFonts w:ascii="Times New Roman" w:hAnsi="Times New Roman"/>
                <w:sz w:val="28"/>
                <w:szCs w:val="28"/>
              </w:rPr>
              <w:t xml:space="preserve"> </w:t>
            </w:r>
          </w:p>
        </w:tc>
      </w:tr>
      <w:tr w:rsidR="00280583" w:rsidRPr="00525175" w:rsidTr="003624CC">
        <w:trPr>
          <w:trHeight w:val="724"/>
        </w:trPr>
        <w:tc>
          <w:tcPr>
            <w:tcW w:w="4712" w:type="dxa"/>
          </w:tcPr>
          <w:p w:rsidR="00A60EBE" w:rsidRPr="00CB0E15" w:rsidRDefault="00A60EBE" w:rsidP="00CB0E15">
            <w:pPr>
              <w:jc w:val="both"/>
              <w:rPr>
                <w:rFonts w:ascii="Times New Roman" w:hAnsi="Times New Roman"/>
                <w:b/>
                <w:sz w:val="28"/>
                <w:szCs w:val="28"/>
              </w:rPr>
            </w:pPr>
          </w:p>
        </w:tc>
        <w:tc>
          <w:tcPr>
            <w:tcW w:w="4961" w:type="dxa"/>
          </w:tcPr>
          <w:p w:rsidR="002A662D" w:rsidRPr="00CB0E15" w:rsidRDefault="00525175" w:rsidP="00EB7842">
            <w:pPr>
              <w:pStyle w:val="a3"/>
              <w:rPr>
                <w:sz w:val="28"/>
                <w:szCs w:val="28"/>
                <w:lang w:val="uk-UA"/>
              </w:rPr>
            </w:pPr>
            <w:r w:rsidRPr="00CB0E15">
              <w:rPr>
                <w:sz w:val="28"/>
                <w:szCs w:val="28"/>
                <w:lang w:val="uk-UA"/>
              </w:rPr>
              <w:t>Д</w:t>
            </w:r>
            <w:r w:rsidR="00B524A5" w:rsidRPr="00CB0E15">
              <w:rPr>
                <w:sz w:val="28"/>
                <w:szCs w:val="28"/>
                <w:lang w:val="uk-UA"/>
              </w:rPr>
              <w:t xml:space="preserve">епартамент комунікацій та внутрішньої політики </w:t>
            </w:r>
            <w:r w:rsidR="002A662D" w:rsidRPr="00CB0E15">
              <w:rPr>
                <w:sz w:val="28"/>
                <w:szCs w:val="28"/>
                <w:lang w:val="uk-UA"/>
              </w:rPr>
              <w:t>облдержадміністрації;</w:t>
            </w:r>
            <w:r w:rsidR="00C81E2A" w:rsidRPr="00CB0E15">
              <w:rPr>
                <w:sz w:val="28"/>
                <w:szCs w:val="28"/>
                <w:lang w:val="uk-UA"/>
              </w:rPr>
              <w:t xml:space="preserve"> департамент освіти та науки облдержадміністрації;</w:t>
            </w:r>
          </w:p>
          <w:p w:rsidR="00E9182B" w:rsidRPr="00350A23" w:rsidRDefault="002A662D" w:rsidP="00E9182B">
            <w:pPr>
              <w:pStyle w:val="a3"/>
              <w:rPr>
                <w:sz w:val="28"/>
                <w:szCs w:val="28"/>
                <w:lang w:val="uk-UA"/>
              </w:rPr>
            </w:pPr>
            <w:r w:rsidRPr="00CB0E15">
              <w:rPr>
                <w:sz w:val="28"/>
                <w:szCs w:val="28"/>
                <w:lang w:val="uk-UA"/>
              </w:rPr>
              <w:t>департамент з питань культури, національностей та релігій облдержадміністрації;</w:t>
            </w:r>
            <w:r w:rsidR="00EB7842">
              <w:rPr>
                <w:sz w:val="28"/>
                <w:szCs w:val="28"/>
                <w:lang w:val="uk-UA"/>
              </w:rPr>
              <w:t xml:space="preserve"> </w:t>
            </w:r>
            <w:r w:rsidR="00E9182B" w:rsidRPr="00350A23">
              <w:rPr>
                <w:sz w:val="28"/>
                <w:szCs w:val="28"/>
                <w:lang w:val="uk-UA"/>
              </w:rPr>
              <w:t>райдержадміністрації, виконавчі комітети сільських, селищних, міських рад територіальних громад</w:t>
            </w:r>
          </w:p>
          <w:p w:rsidR="002A662D" w:rsidRPr="00CB0E15" w:rsidRDefault="002A662D" w:rsidP="00CB0E15">
            <w:pPr>
              <w:pStyle w:val="a3"/>
              <w:rPr>
                <w:sz w:val="28"/>
                <w:szCs w:val="28"/>
                <w:lang w:val="uk-UA"/>
              </w:rPr>
            </w:pPr>
          </w:p>
          <w:p w:rsidR="000C762C" w:rsidRPr="00CB0E15" w:rsidRDefault="003624CC" w:rsidP="00CB0E15">
            <w:pPr>
              <w:pStyle w:val="a3"/>
              <w:rPr>
                <w:sz w:val="28"/>
                <w:szCs w:val="28"/>
                <w:lang w:val="uk-UA"/>
              </w:rPr>
            </w:pPr>
            <w:r w:rsidRPr="00CB0E15">
              <w:rPr>
                <w:b/>
                <w:sz w:val="28"/>
                <w:szCs w:val="28"/>
                <w:lang w:val="uk-UA"/>
              </w:rPr>
              <w:t xml:space="preserve">Термін: </w:t>
            </w:r>
            <w:r w:rsidR="00736F09">
              <w:rPr>
                <w:sz w:val="28"/>
                <w:szCs w:val="28"/>
                <w:lang w:val="uk-UA"/>
              </w:rPr>
              <w:t>29 серпня</w:t>
            </w:r>
          </w:p>
        </w:tc>
      </w:tr>
      <w:tr w:rsidR="00280583" w:rsidRPr="00525175" w:rsidTr="003624CC">
        <w:trPr>
          <w:trHeight w:val="994"/>
        </w:trPr>
        <w:tc>
          <w:tcPr>
            <w:tcW w:w="9673" w:type="dxa"/>
            <w:gridSpan w:val="2"/>
          </w:tcPr>
          <w:p w:rsidR="005D68CE" w:rsidRPr="00CB0E15" w:rsidRDefault="00D03E6E" w:rsidP="00CB0E15">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2)</w:t>
            </w:r>
            <w:r w:rsidR="005D68CE" w:rsidRPr="00CB0E15">
              <w:rPr>
                <w:rFonts w:ascii="Times New Roman" w:hAnsi="Times New Roman"/>
                <w:sz w:val="28"/>
                <w:szCs w:val="28"/>
              </w:rPr>
              <w:t xml:space="preserve"> проведення:</w:t>
            </w:r>
          </w:p>
          <w:p w:rsidR="005D68CE" w:rsidRPr="00CB0E15" w:rsidRDefault="005D68CE" w:rsidP="00CB0E15">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національно-патріотичних заходів у закладах освіти та культури, в місцях дислокації військових частин, вищих військових навчальних закладах, установах та організаціях із залученням їх особового складу та</w:t>
            </w:r>
            <w:r w:rsidR="00B832A8">
              <w:rPr>
                <w:rFonts w:ascii="Times New Roman" w:hAnsi="Times New Roman"/>
                <w:sz w:val="28"/>
                <w:szCs w:val="28"/>
              </w:rPr>
              <w:t xml:space="preserve"> </w:t>
            </w:r>
            <w:r w:rsidRPr="00CB0E15">
              <w:rPr>
                <w:rFonts w:ascii="Times New Roman" w:hAnsi="Times New Roman"/>
                <w:sz w:val="28"/>
                <w:szCs w:val="28"/>
              </w:rPr>
              <w:t>/</w:t>
            </w:r>
            <w:r w:rsidR="00B832A8">
              <w:rPr>
                <w:rFonts w:ascii="Times New Roman" w:hAnsi="Times New Roman"/>
                <w:sz w:val="28"/>
                <w:szCs w:val="28"/>
              </w:rPr>
              <w:t xml:space="preserve"> </w:t>
            </w:r>
            <w:r w:rsidRPr="00CB0E15">
              <w:rPr>
                <w:rFonts w:ascii="Times New Roman" w:hAnsi="Times New Roman"/>
                <w:sz w:val="28"/>
                <w:szCs w:val="28"/>
              </w:rPr>
              <w:t xml:space="preserve">або штатних працівників, ветеранів війни - учасників антитерористичної операції, учасників заходів із забезпечення національної безпеки і оборони, відсічі та стримування збройної агресії Російської Федерації у Донецькій та Луганській областях, осіб, які чинили опір незаконній окупації Автономної Республіки </w:t>
            </w:r>
            <w:r w:rsidR="00B832A8">
              <w:rPr>
                <w:rFonts w:ascii="Times New Roman" w:hAnsi="Times New Roman"/>
                <w:sz w:val="28"/>
                <w:szCs w:val="28"/>
              </w:rPr>
              <w:t>Крим та м. </w:t>
            </w:r>
            <w:r w:rsidRPr="00CB0E15">
              <w:rPr>
                <w:rFonts w:ascii="Times New Roman" w:hAnsi="Times New Roman"/>
                <w:sz w:val="28"/>
                <w:szCs w:val="28"/>
              </w:rPr>
              <w:t>Севастополя;</w:t>
            </w:r>
          </w:p>
          <w:p w:rsidR="00CB0E15" w:rsidRPr="00CB0E15" w:rsidRDefault="00CB0E15" w:rsidP="00363B8E">
            <w:pPr>
              <w:shd w:val="clear" w:color="auto" w:fill="FFFFFF"/>
              <w:spacing w:after="195"/>
              <w:ind w:left="4854"/>
              <w:jc w:val="both"/>
              <w:rPr>
                <w:rFonts w:ascii="Times New Roman" w:hAnsi="Times New Roman"/>
                <w:sz w:val="28"/>
                <w:szCs w:val="28"/>
              </w:rPr>
            </w:pPr>
            <w:r w:rsidRPr="00CB0E15">
              <w:rPr>
                <w:rFonts w:ascii="Times New Roman" w:hAnsi="Times New Roman"/>
                <w:sz w:val="28"/>
                <w:szCs w:val="28"/>
              </w:rPr>
              <w:lastRenderedPageBreak/>
              <w:t>Департамент комунікацій та внутрішньої політики облдержадміністрації; департамент освіти та науки облдержадміністрації;</w:t>
            </w:r>
            <w:r>
              <w:rPr>
                <w:rFonts w:ascii="Times New Roman" w:hAnsi="Times New Roman"/>
                <w:sz w:val="28"/>
                <w:szCs w:val="28"/>
              </w:rPr>
              <w:t xml:space="preserve"> </w:t>
            </w:r>
            <w:r w:rsidRPr="00CB0E15">
              <w:rPr>
                <w:rFonts w:ascii="Times New Roman" w:hAnsi="Times New Roman"/>
                <w:sz w:val="28"/>
                <w:szCs w:val="28"/>
              </w:rPr>
              <w:t>департамент з питань культури, національностей та релігій облдержадмін</w:t>
            </w:r>
            <w:r w:rsidR="0009165F">
              <w:rPr>
                <w:rFonts w:ascii="Times New Roman" w:hAnsi="Times New Roman"/>
                <w:sz w:val="28"/>
                <w:szCs w:val="28"/>
              </w:rPr>
              <w:t>істрації</w:t>
            </w:r>
          </w:p>
          <w:p w:rsidR="00FE2E9C" w:rsidRPr="00CB0E15" w:rsidRDefault="00FE2E9C" w:rsidP="00CB0E15">
            <w:pPr>
              <w:shd w:val="clear" w:color="auto" w:fill="FFFFFF"/>
              <w:spacing w:after="195"/>
              <w:ind w:left="4712" w:firstLine="584"/>
              <w:jc w:val="both"/>
              <w:rPr>
                <w:rFonts w:ascii="Times New Roman" w:hAnsi="Times New Roman"/>
                <w:sz w:val="28"/>
                <w:szCs w:val="28"/>
              </w:rPr>
            </w:pPr>
            <w:r w:rsidRPr="00CB0E15">
              <w:rPr>
                <w:rFonts w:ascii="Times New Roman" w:hAnsi="Times New Roman"/>
                <w:b/>
                <w:sz w:val="28"/>
                <w:szCs w:val="28"/>
              </w:rPr>
              <w:t>Термін:</w:t>
            </w:r>
            <w:r w:rsidR="00B832A8">
              <w:rPr>
                <w:rFonts w:ascii="Times New Roman" w:hAnsi="Times New Roman"/>
                <w:b/>
                <w:sz w:val="28"/>
                <w:szCs w:val="28"/>
              </w:rPr>
              <w:t xml:space="preserve"> </w:t>
            </w:r>
            <w:r w:rsidRPr="00CB0E15">
              <w:rPr>
                <w:rFonts w:ascii="Times New Roman" w:hAnsi="Times New Roman"/>
                <w:sz w:val="28"/>
                <w:szCs w:val="28"/>
              </w:rPr>
              <w:t>серпень-вересень</w:t>
            </w:r>
          </w:p>
          <w:p w:rsidR="00CB0E15" w:rsidRPr="00CB0E15" w:rsidRDefault="0009165F" w:rsidP="00CB0E15">
            <w:pPr>
              <w:shd w:val="clear" w:color="auto" w:fill="FFFFFF"/>
              <w:spacing w:after="195"/>
              <w:ind w:firstLine="584"/>
              <w:jc w:val="both"/>
              <w:rPr>
                <w:rFonts w:ascii="Times New Roman" w:hAnsi="Times New Roman"/>
                <w:sz w:val="28"/>
                <w:szCs w:val="28"/>
              </w:rPr>
            </w:pPr>
            <w:r>
              <w:rPr>
                <w:rFonts w:ascii="Times New Roman" w:hAnsi="Times New Roman"/>
                <w:sz w:val="28"/>
                <w:szCs w:val="28"/>
              </w:rPr>
              <w:t>В</w:t>
            </w:r>
            <w:r w:rsidR="005D68CE" w:rsidRPr="00CB0E15">
              <w:rPr>
                <w:rFonts w:ascii="Times New Roman" w:hAnsi="Times New Roman"/>
                <w:sz w:val="28"/>
                <w:szCs w:val="28"/>
              </w:rPr>
              <w:t>сеукраїнської акції пам’яті «Сонях»;</w:t>
            </w:r>
          </w:p>
          <w:p w:rsidR="00CB0E15" w:rsidRPr="00CB0E15" w:rsidRDefault="00CB0E15" w:rsidP="00E9182B">
            <w:pPr>
              <w:shd w:val="clear" w:color="auto" w:fill="FFFFFF"/>
              <w:ind w:left="4854"/>
              <w:jc w:val="both"/>
              <w:rPr>
                <w:rFonts w:ascii="Times New Roman" w:hAnsi="Times New Roman"/>
                <w:sz w:val="28"/>
                <w:szCs w:val="28"/>
              </w:rPr>
            </w:pPr>
            <w:r w:rsidRPr="00CB0E15">
              <w:rPr>
                <w:rFonts w:ascii="Times New Roman" w:hAnsi="Times New Roman"/>
                <w:sz w:val="28"/>
                <w:szCs w:val="28"/>
              </w:rPr>
              <w:t xml:space="preserve">Департамент комунікацій та внутрішньої політики облдержадміністрації; </w:t>
            </w:r>
          </w:p>
          <w:p w:rsidR="00E9182B" w:rsidRPr="00350A23" w:rsidRDefault="00CB0E15" w:rsidP="00E9182B">
            <w:pPr>
              <w:pStyle w:val="a3"/>
              <w:tabs>
                <w:tab w:val="clear" w:pos="0"/>
              </w:tabs>
              <w:ind w:left="4854"/>
              <w:rPr>
                <w:sz w:val="28"/>
                <w:szCs w:val="28"/>
                <w:lang w:val="uk-UA"/>
              </w:rPr>
            </w:pPr>
            <w:r w:rsidRPr="00E9182B">
              <w:rPr>
                <w:sz w:val="28"/>
                <w:szCs w:val="28"/>
                <w:lang w:val="uk-UA"/>
              </w:rPr>
              <w:t xml:space="preserve">департамент з питань культури, національностей та релігій облдержадміністрації; </w:t>
            </w:r>
            <w:r w:rsidR="00E9182B" w:rsidRPr="00350A23">
              <w:rPr>
                <w:sz w:val="28"/>
                <w:szCs w:val="28"/>
                <w:lang w:val="uk-UA"/>
              </w:rPr>
              <w:t xml:space="preserve">райдержадміністрації, виконавчі комітети сільських, селищних, </w:t>
            </w:r>
          </w:p>
          <w:p w:rsidR="00E9182B" w:rsidRPr="00350A23" w:rsidRDefault="00E9182B" w:rsidP="00E9182B">
            <w:pPr>
              <w:pStyle w:val="a3"/>
              <w:tabs>
                <w:tab w:val="clear" w:pos="0"/>
              </w:tabs>
              <w:ind w:left="4854"/>
              <w:rPr>
                <w:sz w:val="28"/>
                <w:szCs w:val="28"/>
                <w:lang w:val="uk-UA"/>
              </w:rPr>
            </w:pPr>
            <w:r w:rsidRPr="00350A23">
              <w:rPr>
                <w:sz w:val="28"/>
                <w:szCs w:val="28"/>
                <w:lang w:val="uk-UA"/>
              </w:rPr>
              <w:t>міських рад територіальних громад</w:t>
            </w:r>
          </w:p>
          <w:p w:rsidR="00CB0E15" w:rsidRPr="00CB0E15" w:rsidRDefault="00CB0E15" w:rsidP="0009165F">
            <w:pPr>
              <w:shd w:val="clear" w:color="auto" w:fill="FFFFFF"/>
              <w:ind w:left="4712"/>
              <w:jc w:val="both"/>
              <w:rPr>
                <w:rFonts w:ascii="Times New Roman" w:hAnsi="Times New Roman"/>
                <w:sz w:val="28"/>
                <w:szCs w:val="28"/>
              </w:rPr>
            </w:pPr>
          </w:p>
          <w:p w:rsidR="003E08BF" w:rsidRPr="00CB0E15" w:rsidRDefault="003E08BF" w:rsidP="00CB0E15">
            <w:pPr>
              <w:shd w:val="clear" w:color="auto" w:fill="FFFFFF"/>
              <w:spacing w:after="195"/>
              <w:ind w:left="4712" w:firstLine="584"/>
              <w:jc w:val="both"/>
              <w:rPr>
                <w:rFonts w:ascii="Times New Roman" w:hAnsi="Times New Roman"/>
                <w:sz w:val="28"/>
                <w:szCs w:val="28"/>
              </w:rPr>
            </w:pPr>
            <w:r w:rsidRPr="00CB0E15">
              <w:rPr>
                <w:rFonts w:ascii="Times New Roman" w:hAnsi="Times New Roman"/>
                <w:b/>
                <w:sz w:val="28"/>
                <w:szCs w:val="28"/>
              </w:rPr>
              <w:t>Термін:</w:t>
            </w:r>
            <w:r w:rsidR="00B832A8">
              <w:rPr>
                <w:rFonts w:ascii="Times New Roman" w:hAnsi="Times New Roman"/>
                <w:b/>
                <w:sz w:val="28"/>
                <w:szCs w:val="28"/>
              </w:rPr>
              <w:t xml:space="preserve"> </w:t>
            </w:r>
            <w:r w:rsidR="00954A24" w:rsidRPr="00CB0E15">
              <w:rPr>
                <w:rFonts w:ascii="Times New Roman" w:hAnsi="Times New Roman"/>
                <w:sz w:val="28"/>
                <w:szCs w:val="28"/>
              </w:rPr>
              <w:t>27-29 серпня</w:t>
            </w:r>
          </w:p>
          <w:p w:rsidR="005D68CE" w:rsidRPr="00CB0E15" w:rsidRDefault="005D68CE" w:rsidP="00CB0E15">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 xml:space="preserve">велопробігу ветеранів війни з нагоди Дня вшанування пам’яті захисників України “Вшануємо пам’ять захисників України” за маршрутами Ужгород </w:t>
            </w:r>
            <w:r w:rsidR="00B832A8">
              <w:rPr>
                <w:rFonts w:ascii="Times New Roman" w:hAnsi="Times New Roman"/>
                <w:sz w:val="28"/>
                <w:szCs w:val="28"/>
              </w:rPr>
              <w:t>–</w:t>
            </w:r>
            <w:r w:rsidRPr="00CB0E15">
              <w:rPr>
                <w:rFonts w:ascii="Times New Roman" w:hAnsi="Times New Roman"/>
                <w:sz w:val="28"/>
                <w:szCs w:val="28"/>
              </w:rPr>
              <w:t xml:space="preserve"> Київ та Харків – Київ;</w:t>
            </w:r>
          </w:p>
          <w:p w:rsidR="007B34EA" w:rsidRPr="007B34EA" w:rsidRDefault="00B86CE6" w:rsidP="0009165F">
            <w:pPr>
              <w:shd w:val="clear" w:color="auto" w:fill="FFFFFF"/>
              <w:ind w:left="4854"/>
              <w:jc w:val="both"/>
              <w:rPr>
                <w:rStyle w:val="ab"/>
                <w:rFonts w:ascii="Times New Roman" w:hAnsi="Times New Roman"/>
                <w:sz w:val="28"/>
                <w:szCs w:val="28"/>
              </w:rPr>
            </w:pPr>
            <w:r w:rsidRPr="007B34EA">
              <w:rPr>
                <w:rFonts w:ascii="Times New Roman" w:hAnsi="Times New Roman"/>
                <w:sz w:val="28"/>
                <w:szCs w:val="28"/>
              </w:rPr>
              <w:fldChar w:fldCharType="begin"/>
            </w:r>
            <w:r w:rsidR="007B34EA" w:rsidRPr="007B34EA">
              <w:rPr>
                <w:rFonts w:ascii="Times New Roman" w:hAnsi="Times New Roman"/>
                <w:sz w:val="28"/>
                <w:szCs w:val="28"/>
              </w:rPr>
              <w:instrText xml:space="preserve"> HYPERLINK "https://sport.loda.gov.ua/" </w:instrText>
            </w:r>
            <w:r w:rsidRPr="007B34EA">
              <w:rPr>
                <w:rFonts w:ascii="Times New Roman" w:hAnsi="Times New Roman"/>
                <w:sz w:val="28"/>
                <w:szCs w:val="28"/>
              </w:rPr>
              <w:fldChar w:fldCharType="separate"/>
            </w:r>
          </w:p>
          <w:p w:rsidR="007B34EA" w:rsidRPr="007B34EA" w:rsidRDefault="007B34EA" w:rsidP="0009165F">
            <w:pPr>
              <w:shd w:val="clear" w:color="auto" w:fill="FFFFFF"/>
              <w:ind w:left="4854"/>
              <w:jc w:val="both"/>
              <w:rPr>
                <w:rStyle w:val="ab"/>
                <w:rFonts w:ascii="Times New Roman" w:hAnsi="Times New Roman"/>
                <w:color w:val="auto"/>
                <w:sz w:val="28"/>
                <w:szCs w:val="28"/>
                <w:u w:val="none"/>
              </w:rPr>
            </w:pPr>
            <w:r w:rsidRPr="007B34EA">
              <w:rPr>
                <w:rStyle w:val="ab"/>
                <w:rFonts w:ascii="Times New Roman" w:hAnsi="Times New Roman"/>
                <w:color w:val="auto"/>
                <w:sz w:val="28"/>
                <w:szCs w:val="28"/>
                <w:u w:val="none"/>
              </w:rPr>
              <w:t>Управління</w:t>
            </w:r>
            <w:r w:rsidR="0009165F">
              <w:rPr>
                <w:rStyle w:val="ab"/>
                <w:rFonts w:ascii="Times New Roman" w:hAnsi="Times New Roman"/>
                <w:color w:val="auto"/>
                <w:sz w:val="28"/>
                <w:szCs w:val="28"/>
                <w:u w:val="none"/>
              </w:rPr>
              <w:t xml:space="preserve"> молоді та спорту облдер</w:t>
            </w:r>
            <w:r w:rsidR="00363B8E">
              <w:rPr>
                <w:rStyle w:val="ab"/>
                <w:rFonts w:ascii="Times New Roman" w:hAnsi="Times New Roman"/>
                <w:color w:val="auto"/>
                <w:sz w:val="28"/>
                <w:szCs w:val="28"/>
                <w:u w:val="none"/>
              </w:rPr>
              <w:t>жадміністрації</w:t>
            </w:r>
          </w:p>
          <w:p w:rsidR="005F2A0A" w:rsidRPr="005F2A0A" w:rsidRDefault="00B86CE6" w:rsidP="0009165F">
            <w:pPr>
              <w:shd w:val="clear" w:color="auto" w:fill="FFFFFF"/>
              <w:jc w:val="both"/>
              <w:rPr>
                <w:rFonts w:ascii="Times New Roman" w:hAnsi="Times New Roman"/>
                <w:sz w:val="28"/>
                <w:szCs w:val="28"/>
              </w:rPr>
            </w:pPr>
            <w:r w:rsidRPr="007B34EA">
              <w:rPr>
                <w:rFonts w:ascii="Times New Roman" w:hAnsi="Times New Roman"/>
                <w:sz w:val="28"/>
                <w:szCs w:val="28"/>
              </w:rPr>
              <w:fldChar w:fldCharType="end"/>
            </w:r>
          </w:p>
          <w:p w:rsidR="003E08BF" w:rsidRPr="00CB0E15" w:rsidRDefault="003E08BF" w:rsidP="00E01480">
            <w:pPr>
              <w:shd w:val="clear" w:color="auto" w:fill="FFFFFF"/>
              <w:spacing w:after="195"/>
              <w:ind w:left="4854" w:firstLine="584"/>
              <w:jc w:val="both"/>
              <w:rPr>
                <w:rFonts w:ascii="Times New Roman" w:hAnsi="Times New Roman"/>
                <w:sz w:val="28"/>
                <w:szCs w:val="28"/>
              </w:rPr>
            </w:pPr>
            <w:r w:rsidRPr="00CB0E15">
              <w:rPr>
                <w:rFonts w:ascii="Times New Roman" w:hAnsi="Times New Roman"/>
                <w:b/>
                <w:sz w:val="28"/>
                <w:szCs w:val="28"/>
              </w:rPr>
              <w:t>Термін:</w:t>
            </w:r>
            <w:r w:rsidR="00215E71" w:rsidRPr="00CB0E15">
              <w:rPr>
                <w:rFonts w:ascii="Times New Roman" w:hAnsi="Times New Roman"/>
                <w:sz w:val="28"/>
                <w:szCs w:val="28"/>
              </w:rPr>
              <w:t xml:space="preserve"> </w:t>
            </w:r>
            <w:r w:rsidR="002D2BCA" w:rsidRPr="002D2BCA">
              <w:rPr>
                <w:rFonts w:ascii="Times New Roman" w:hAnsi="Times New Roman"/>
                <w:sz w:val="28"/>
                <w:szCs w:val="28"/>
                <w:lang w:val="ru-RU"/>
              </w:rPr>
              <w:t>09</w:t>
            </w:r>
            <w:r w:rsidR="00215E71" w:rsidRPr="00CB0E15">
              <w:rPr>
                <w:rFonts w:ascii="Times New Roman" w:hAnsi="Times New Roman"/>
                <w:sz w:val="28"/>
                <w:szCs w:val="28"/>
              </w:rPr>
              <w:t xml:space="preserve"> </w:t>
            </w:r>
            <w:r w:rsidR="002D2BCA">
              <w:rPr>
                <w:rFonts w:ascii="Times New Roman" w:hAnsi="Times New Roman"/>
                <w:sz w:val="28"/>
                <w:szCs w:val="28"/>
              </w:rPr>
              <w:t>липня</w:t>
            </w:r>
          </w:p>
          <w:p w:rsidR="005D68CE" w:rsidRDefault="005D68CE" w:rsidP="00CB0E15">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 xml:space="preserve">всеукраїнського забігу з легкої атлетики в пам’ять про загиблих воїнів “ШАНУЮ </w:t>
            </w:r>
            <w:r w:rsidR="00B832A8">
              <w:rPr>
                <w:rFonts w:ascii="Times New Roman" w:hAnsi="Times New Roman"/>
                <w:sz w:val="28"/>
                <w:szCs w:val="28"/>
              </w:rPr>
              <w:t>ВОЇНІВ, БІЖУ ЗА ГЕРОЇВ УКРАЇНИ”;</w:t>
            </w:r>
          </w:p>
          <w:p w:rsidR="00E9182B" w:rsidRDefault="007B34EA" w:rsidP="00363B8E">
            <w:pPr>
              <w:shd w:val="clear" w:color="auto" w:fill="FFFFFF"/>
              <w:ind w:left="4996"/>
              <w:jc w:val="both"/>
              <w:rPr>
                <w:rFonts w:ascii="Times New Roman" w:hAnsi="Times New Roman"/>
                <w:sz w:val="28"/>
                <w:szCs w:val="28"/>
              </w:rPr>
            </w:pPr>
            <w:r w:rsidRPr="007B34EA">
              <w:rPr>
                <w:rFonts w:ascii="Times New Roman" w:hAnsi="Times New Roman"/>
                <w:sz w:val="28"/>
                <w:szCs w:val="28"/>
              </w:rPr>
              <w:t>Управління</w:t>
            </w:r>
            <w:r w:rsidR="00FF503F">
              <w:rPr>
                <w:rFonts w:ascii="Times New Roman" w:hAnsi="Times New Roman"/>
                <w:sz w:val="28"/>
                <w:szCs w:val="28"/>
              </w:rPr>
              <w:t xml:space="preserve"> молоді та спорту облдержадміністрації</w:t>
            </w:r>
            <w:r w:rsidRPr="007B34EA">
              <w:rPr>
                <w:rFonts w:ascii="Times New Roman" w:hAnsi="Times New Roman"/>
                <w:sz w:val="28"/>
                <w:szCs w:val="28"/>
              </w:rPr>
              <w:t>;</w:t>
            </w:r>
            <w:r w:rsidR="00363B8E">
              <w:rPr>
                <w:rFonts w:ascii="Times New Roman" w:hAnsi="Times New Roman"/>
                <w:sz w:val="28"/>
                <w:szCs w:val="28"/>
              </w:rPr>
              <w:t xml:space="preserve"> д</w:t>
            </w:r>
            <w:r w:rsidRPr="00CB0E15">
              <w:rPr>
                <w:rFonts w:ascii="Times New Roman" w:hAnsi="Times New Roman"/>
                <w:sz w:val="28"/>
                <w:szCs w:val="28"/>
              </w:rPr>
              <w:t>епартамент комунікацій та внутрішньої політики облдержадміністрації; департамент освіт</w:t>
            </w:r>
            <w:r w:rsidR="00363B8E">
              <w:rPr>
                <w:rFonts w:ascii="Times New Roman" w:hAnsi="Times New Roman"/>
                <w:sz w:val="28"/>
                <w:szCs w:val="28"/>
              </w:rPr>
              <w:t>и та науки облдержадміністрації</w:t>
            </w:r>
          </w:p>
          <w:p w:rsidR="00363B8E" w:rsidRPr="00363B8E" w:rsidRDefault="00363B8E" w:rsidP="00363B8E">
            <w:pPr>
              <w:shd w:val="clear" w:color="auto" w:fill="FFFFFF"/>
              <w:ind w:left="4996"/>
              <w:jc w:val="both"/>
              <w:rPr>
                <w:rFonts w:ascii="Times New Roman" w:hAnsi="Times New Roman"/>
                <w:sz w:val="28"/>
                <w:szCs w:val="28"/>
              </w:rPr>
            </w:pPr>
          </w:p>
          <w:p w:rsidR="003E08BF" w:rsidRPr="00CB0E15" w:rsidRDefault="003E08BF" w:rsidP="00CB0E15">
            <w:pPr>
              <w:shd w:val="clear" w:color="auto" w:fill="FFFFFF"/>
              <w:spacing w:after="195"/>
              <w:ind w:left="4712" w:firstLine="584"/>
              <w:jc w:val="both"/>
              <w:rPr>
                <w:rFonts w:ascii="Times New Roman" w:hAnsi="Times New Roman"/>
                <w:sz w:val="28"/>
                <w:szCs w:val="28"/>
              </w:rPr>
            </w:pPr>
            <w:r w:rsidRPr="00CB0E15">
              <w:rPr>
                <w:rFonts w:ascii="Times New Roman" w:hAnsi="Times New Roman"/>
                <w:b/>
                <w:sz w:val="28"/>
                <w:szCs w:val="28"/>
              </w:rPr>
              <w:t>Термін</w:t>
            </w:r>
            <w:r w:rsidR="00215E71" w:rsidRPr="00CB0E15">
              <w:rPr>
                <w:rFonts w:ascii="Times New Roman" w:hAnsi="Times New Roman"/>
                <w:b/>
                <w:sz w:val="28"/>
                <w:szCs w:val="28"/>
              </w:rPr>
              <w:t xml:space="preserve">: </w:t>
            </w:r>
            <w:r w:rsidR="00215E71" w:rsidRPr="00CB0E15">
              <w:rPr>
                <w:rFonts w:ascii="Times New Roman" w:hAnsi="Times New Roman"/>
                <w:sz w:val="28"/>
                <w:szCs w:val="28"/>
              </w:rPr>
              <w:t>28 серпня</w:t>
            </w:r>
          </w:p>
          <w:p w:rsidR="007B34EA" w:rsidRDefault="00FE2E9C" w:rsidP="007B34EA">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 xml:space="preserve">3) урочисте покладення квітів до пам’ятників, меморіальних знаків, місць поховань захисників України та урочисті збори за участю ветеранів війни, </w:t>
            </w:r>
            <w:r w:rsidRPr="00CB0E15">
              <w:rPr>
                <w:rFonts w:ascii="Times New Roman" w:hAnsi="Times New Roman"/>
                <w:sz w:val="28"/>
                <w:szCs w:val="28"/>
              </w:rPr>
              <w:lastRenderedPageBreak/>
              <w:t>членів сімей загиблих захисників України, представників сектору б</w:t>
            </w:r>
            <w:r w:rsidR="00B832A8">
              <w:rPr>
                <w:rFonts w:ascii="Times New Roman" w:hAnsi="Times New Roman"/>
                <w:sz w:val="28"/>
                <w:szCs w:val="28"/>
              </w:rPr>
              <w:t>езпеки і оборони, громадськості;</w:t>
            </w:r>
          </w:p>
          <w:p w:rsidR="00E9182B" w:rsidRPr="00E9182B" w:rsidRDefault="007B34EA" w:rsidP="00363B8E">
            <w:pPr>
              <w:shd w:val="clear" w:color="auto" w:fill="FFFFFF"/>
              <w:spacing w:after="195"/>
              <w:ind w:left="4712"/>
              <w:jc w:val="both"/>
              <w:rPr>
                <w:rFonts w:ascii="Times New Roman" w:hAnsi="Times New Roman"/>
                <w:sz w:val="28"/>
                <w:szCs w:val="28"/>
              </w:rPr>
            </w:pPr>
            <w:r w:rsidRPr="00E9182B">
              <w:rPr>
                <w:rFonts w:ascii="Times New Roman" w:hAnsi="Times New Roman"/>
                <w:sz w:val="28"/>
                <w:szCs w:val="28"/>
              </w:rPr>
              <w:t>Департамент комунікацій та внутрішньо</w:t>
            </w:r>
            <w:r w:rsidR="00363B8E">
              <w:rPr>
                <w:rFonts w:ascii="Times New Roman" w:hAnsi="Times New Roman"/>
                <w:sz w:val="28"/>
                <w:szCs w:val="28"/>
              </w:rPr>
              <w:t>ї політики облдержадміністрації</w:t>
            </w:r>
            <w:r w:rsidRPr="00E9182B">
              <w:rPr>
                <w:rFonts w:ascii="Times New Roman" w:hAnsi="Times New Roman"/>
                <w:sz w:val="28"/>
                <w:szCs w:val="28"/>
              </w:rPr>
              <w:t>;</w:t>
            </w:r>
            <w:r w:rsidR="00363B8E">
              <w:rPr>
                <w:rFonts w:ascii="Times New Roman" w:hAnsi="Times New Roman"/>
                <w:sz w:val="28"/>
                <w:szCs w:val="28"/>
              </w:rPr>
              <w:t xml:space="preserve"> </w:t>
            </w:r>
            <w:r w:rsidRPr="00E9182B">
              <w:rPr>
                <w:rFonts w:ascii="Times New Roman" w:hAnsi="Times New Roman"/>
                <w:sz w:val="28"/>
                <w:szCs w:val="28"/>
              </w:rPr>
              <w:t xml:space="preserve">департамент з питань культури, національностей та релігій облдержадміністрації; </w:t>
            </w:r>
            <w:r w:rsidR="00E9182B" w:rsidRPr="00E9182B">
              <w:rPr>
                <w:rFonts w:ascii="Times New Roman" w:hAnsi="Times New Roman"/>
                <w:sz w:val="28"/>
                <w:szCs w:val="28"/>
              </w:rPr>
              <w:t>райдержадміністрації, виконавчі комітети сільських, селищних, міських рад територіальних громад</w:t>
            </w:r>
          </w:p>
          <w:p w:rsidR="00A66B36" w:rsidRPr="00CB0E15" w:rsidRDefault="00A66B36" w:rsidP="00CB0E15">
            <w:pPr>
              <w:shd w:val="clear" w:color="auto" w:fill="FFFFFF"/>
              <w:spacing w:after="195"/>
              <w:ind w:left="4712" w:firstLine="584"/>
              <w:jc w:val="both"/>
              <w:rPr>
                <w:rFonts w:ascii="Times New Roman" w:hAnsi="Times New Roman"/>
                <w:sz w:val="28"/>
                <w:szCs w:val="28"/>
              </w:rPr>
            </w:pPr>
            <w:r w:rsidRPr="00CB0E15">
              <w:rPr>
                <w:rFonts w:ascii="Times New Roman" w:hAnsi="Times New Roman"/>
                <w:b/>
                <w:sz w:val="28"/>
                <w:szCs w:val="28"/>
              </w:rPr>
              <w:t xml:space="preserve">Термін: </w:t>
            </w:r>
            <w:r w:rsidRPr="00CB0E15">
              <w:rPr>
                <w:rFonts w:ascii="Times New Roman" w:hAnsi="Times New Roman"/>
                <w:sz w:val="28"/>
                <w:szCs w:val="28"/>
              </w:rPr>
              <w:t>28 серпня</w:t>
            </w:r>
          </w:p>
          <w:p w:rsidR="00A66B36" w:rsidRPr="00CB0E15" w:rsidRDefault="00A66B36" w:rsidP="00CB0E15">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4) приспущення Державного Прапора України на адміністративних будівлях органів державної влади, закордонних дипломатичних установ України, державних підприємств, установ і організацій, у вій</w:t>
            </w:r>
            <w:r w:rsidR="00B832A8">
              <w:rPr>
                <w:rFonts w:ascii="Times New Roman" w:hAnsi="Times New Roman"/>
                <w:sz w:val="28"/>
                <w:szCs w:val="28"/>
              </w:rPr>
              <w:t>ськових частинах та на кораблях;</w:t>
            </w:r>
          </w:p>
          <w:p w:rsidR="004F61CC" w:rsidRPr="004F61CC" w:rsidRDefault="00363B8E" w:rsidP="00363B8E">
            <w:pPr>
              <w:shd w:val="clear" w:color="auto" w:fill="FFFFFF"/>
              <w:spacing w:after="195"/>
              <w:ind w:left="4712"/>
              <w:jc w:val="both"/>
              <w:rPr>
                <w:rFonts w:ascii="Times New Roman" w:hAnsi="Times New Roman"/>
                <w:sz w:val="28"/>
                <w:szCs w:val="28"/>
              </w:rPr>
            </w:pPr>
            <w:r w:rsidRPr="00E9182B">
              <w:rPr>
                <w:rFonts w:ascii="Times New Roman" w:hAnsi="Times New Roman"/>
                <w:sz w:val="28"/>
                <w:szCs w:val="28"/>
              </w:rPr>
              <w:t>Департамент комунікацій та внутрішньо</w:t>
            </w:r>
            <w:r>
              <w:rPr>
                <w:rFonts w:ascii="Times New Roman" w:hAnsi="Times New Roman"/>
                <w:sz w:val="28"/>
                <w:szCs w:val="28"/>
              </w:rPr>
              <w:t>ї політики облдержадміністрації</w:t>
            </w:r>
            <w:r w:rsidRPr="00E9182B">
              <w:rPr>
                <w:rFonts w:ascii="Times New Roman" w:hAnsi="Times New Roman"/>
                <w:sz w:val="28"/>
                <w:szCs w:val="28"/>
              </w:rPr>
              <w:t>;</w:t>
            </w:r>
            <w:r>
              <w:rPr>
                <w:rFonts w:ascii="Times New Roman" w:hAnsi="Times New Roman"/>
                <w:sz w:val="28"/>
                <w:szCs w:val="28"/>
              </w:rPr>
              <w:t xml:space="preserve"> </w:t>
            </w:r>
            <w:r w:rsidR="004F61CC" w:rsidRPr="004F61CC">
              <w:rPr>
                <w:rFonts w:ascii="Times New Roman" w:hAnsi="Times New Roman"/>
                <w:sz w:val="28"/>
                <w:szCs w:val="28"/>
              </w:rPr>
              <w:t>райдержадміністрації, виконавчі комітети сільських, селищних, міських рад територіальних громад</w:t>
            </w:r>
          </w:p>
          <w:p w:rsidR="00A66B36" w:rsidRPr="00CB0E15" w:rsidRDefault="00A66B36" w:rsidP="00CB0E15">
            <w:pPr>
              <w:shd w:val="clear" w:color="auto" w:fill="FFFFFF"/>
              <w:spacing w:after="195"/>
              <w:ind w:left="4712" w:firstLine="584"/>
              <w:jc w:val="both"/>
              <w:rPr>
                <w:rFonts w:ascii="Times New Roman" w:hAnsi="Times New Roman"/>
                <w:sz w:val="28"/>
                <w:szCs w:val="28"/>
              </w:rPr>
            </w:pPr>
            <w:r w:rsidRPr="00CB0E15">
              <w:rPr>
                <w:rFonts w:ascii="Times New Roman" w:hAnsi="Times New Roman"/>
                <w:b/>
                <w:sz w:val="28"/>
                <w:szCs w:val="28"/>
              </w:rPr>
              <w:t xml:space="preserve">Термін: </w:t>
            </w:r>
            <w:r w:rsidRPr="00CB0E15">
              <w:rPr>
                <w:rFonts w:ascii="Times New Roman" w:hAnsi="Times New Roman"/>
                <w:sz w:val="28"/>
                <w:szCs w:val="28"/>
              </w:rPr>
              <w:t>29 серпня</w:t>
            </w:r>
          </w:p>
          <w:p w:rsidR="002C1BDF" w:rsidRPr="00CB0E15" w:rsidRDefault="002C1BDF" w:rsidP="00CB0E15">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5) оголошення загальнонаціональної хвилини мовчання на знак вшанування пам’яті за захисниками України, які загинули в боротьбі за незалежність, суверенітет і територіальну цілісність України, шляхом зупинення на цей час роботи в органах державної влади та органах місцевого самоврядування, на підприємствах, в установах та організаціях (крім тих, де встановлено безперервний режим роботи) руху громадського та приватного транспорту з подавання</w:t>
            </w:r>
            <w:r w:rsidR="00B832A8">
              <w:rPr>
                <w:rFonts w:ascii="Times New Roman" w:hAnsi="Times New Roman"/>
                <w:sz w:val="28"/>
                <w:szCs w:val="28"/>
              </w:rPr>
              <w:t>м відповідних звукових сигналів;</w:t>
            </w:r>
          </w:p>
          <w:p w:rsidR="00363B8E" w:rsidRPr="004F61CC" w:rsidRDefault="00363B8E" w:rsidP="00363B8E">
            <w:pPr>
              <w:shd w:val="clear" w:color="auto" w:fill="FFFFFF"/>
              <w:spacing w:after="195"/>
              <w:ind w:left="4712"/>
              <w:jc w:val="both"/>
              <w:rPr>
                <w:rFonts w:ascii="Times New Roman" w:hAnsi="Times New Roman"/>
                <w:sz w:val="28"/>
                <w:szCs w:val="28"/>
              </w:rPr>
            </w:pPr>
            <w:r w:rsidRPr="00E9182B">
              <w:rPr>
                <w:rFonts w:ascii="Times New Roman" w:hAnsi="Times New Roman"/>
                <w:sz w:val="28"/>
                <w:szCs w:val="28"/>
              </w:rPr>
              <w:t>Департамент комунікацій та внутрішньо</w:t>
            </w:r>
            <w:r>
              <w:rPr>
                <w:rFonts w:ascii="Times New Roman" w:hAnsi="Times New Roman"/>
                <w:sz w:val="28"/>
                <w:szCs w:val="28"/>
              </w:rPr>
              <w:t>ї політики облдержадміністрації</w:t>
            </w:r>
            <w:r w:rsidRPr="00E9182B">
              <w:rPr>
                <w:rFonts w:ascii="Times New Roman" w:hAnsi="Times New Roman"/>
                <w:sz w:val="28"/>
                <w:szCs w:val="28"/>
              </w:rPr>
              <w:t>;</w:t>
            </w:r>
            <w:r>
              <w:rPr>
                <w:rFonts w:ascii="Times New Roman" w:hAnsi="Times New Roman"/>
                <w:sz w:val="28"/>
                <w:szCs w:val="28"/>
              </w:rPr>
              <w:t xml:space="preserve"> </w:t>
            </w:r>
            <w:r w:rsidRPr="004F61CC">
              <w:rPr>
                <w:rFonts w:ascii="Times New Roman" w:hAnsi="Times New Roman"/>
                <w:sz w:val="28"/>
                <w:szCs w:val="28"/>
              </w:rPr>
              <w:t>райдержадміністрації, виконавчі комітети сільських, селищних, міських рад територіальних громад</w:t>
            </w:r>
          </w:p>
          <w:p w:rsidR="002C1BDF" w:rsidRPr="00CB0E15" w:rsidRDefault="00CD3383" w:rsidP="000A38DA">
            <w:pPr>
              <w:shd w:val="clear" w:color="auto" w:fill="FFFFFF"/>
              <w:spacing w:after="195"/>
              <w:ind w:left="5312"/>
              <w:jc w:val="both"/>
              <w:rPr>
                <w:rFonts w:ascii="Times New Roman" w:hAnsi="Times New Roman"/>
                <w:sz w:val="28"/>
                <w:szCs w:val="28"/>
              </w:rPr>
            </w:pPr>
            <w:r>
              <w:rPr>
                <w:rFonts w:ascii="Times New Roman" w:hAnsi="Times New Roman"/>
                <w:b/>
                <w:sz w:val="28"/>
                <w:szCs w:val="28"/>
              </w:rPr>
              <w:t xml:space="preserve">Термін: </w:t>
            </w:r>
            <w:r w:rsidR="000A38DA">
              <w:rPr>
                <w:rFonts w:ascii="Times New Roman" w:hAnsi="Times New Roman"/>
                <w:sz w:val="28"/>
                <w:szCs w:val="28"/>
              </w:rPr>
              <w:t>29 серпня о 10-й годині 00 </w:t>
            </w:r>
            <w:r w:rsidR="002C1BDF" w:rsidRPr="00CB0E15">
              <w:rPr>
                <w:rFonts w:ascii="Times New Roman" w:hAnsi="Times New Roman"/>
                <w:sz w:val="28"/>
                <w:szCs w:val="28"/>
              </w:rPr>
              <w:t>хвилин</w:t>
            </w:r>
          </w:p>
          <w:p w:rsidR="003A3605" w:rsidRPr="00CB0E15" w:rsidRDefault="003A3605" w:rsidP="00CB0E15">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 xml:space="preserve">6) обмеження трансляції розважальних програм шляхом внесення відповідних змін до програм радіо і телебачення, переривання о 10-й годині трансляції радіо- і телепередач на знак вшанування пам’яті захисників </w:t>
            </w:r>
            <w:r w:rsidRPr="00CB0E15">
              <w:rPr>
                <w:rFonts w:ascii="Times New Roman" w:hAnsi="Times New Roman"/>
                <w:sz w:val="28"/>
                <w:szCs w:val="28"/>
              </w:rPr>
              <w:lastRenderedPageBreak/>
              <w:t>України, які загинули в боротьбі за незалежність, суверенітет і територіальну цілісність України, а також розміщення під час телетрансляції на екрані відповідного стилізованого з</w:t>
            </w:r>
            <w:r w:rsidR="000A38DA">
              <w:rPr>
                <w:rFonts w:ascii="Times New Roman" w:hAnsi="Times New Roman"/>
                <w:sz w:val="28"/>
                <w:szCs w:val="28"/>
              </w:rPr>
              <w:t>ображення знака пам’яті “Сонях”;</w:t>
            </w:r>
          </w:p>
          <w:p w:rsidR="004F61CC" w:rsidRPr="004F61CC" w:rsidRDefault="007B34EA" w:rsidP="00363B8E">
            <w:pPr>
              <w:shd w:val="clear" w:color="auto" w:fill="FFFFFF"/>
              <w:spacing w:after="195"/>
              <w:ind w:left="4712"/>
              <w:jc w:val="both"/>
              <w:rPr>
                <w:rFonts w:ascii="Times New Roman" w:hAnsi="Times New Roman"/>
                <w:sz w:val="28"/>
                <w:szCs w:val="28"/>
              </w:rPr>
            </w:pPr>
            <w:r w:rsidRPr="004F61CC">
              <w:rPr>
                <w:rFonts w:ascii="Times New Roman" w:hAnsi="Times New Roman"/>
                <w:sz w:val="28"/>
                <w:szCs w:val="28"/>
              </w:rPr>
              <w:t xml:space="preserve">Департамент комунікацій та внутрішньої політики </w:t>
            </w:r>
            <w:r w:rsidR="00363B8E">
              <w:rPr>
                <w:rFonts w:ascii="Times New Roman" w:hAnsi="Times New Roman"/>
                <w:sz w:val="28"/>
                <w:szCs w:val="28"/>
              </w:rPr>
              <w:t>облдержадміністрації</w:t>
            </w:r>
          </w:p>
          <w:p w:rsidR="003A3605" w:rsidRPr="00CB0E15" w:rsidRDefault="003A3605" w:rsidP="00CB0E15">
            <w:pPr>
              <w:shd w:val="clear" w:color="auto" w:fill="FFFFFF"/>
              <w:spacing w:after="195"/>
              <w:ind w:left="4712" w:firstLine="584"/>
              <w:jc w:val="both"/>
              <w:rPr>
                <w:rFonts w:ascii="Times New Roman" w:hAnsi="Times New Roman"/>
                <w:sz w:val="28"/>
                <w:szCs w:val="28"/>
              </w:rPr>
            </w:pPr>
            <w:r w:rsidRPr="00CB0E15">
              <w:rPr>
                <w:rFonts w:ascii="Times New Roman" w:hAnsi="Times New Roman"/>
                <w:b/>
                <w:sz w:val="28"/>
                <w:szCs w:val="28"/>
              </w:rPr>
              <w:t xml:space="preserve">Термін: </w:t>
            </w:r>
            <w:r w:rsidRPr="00CB0E15">
              <w:rPr>
                <w:rFonts w:ascii="Times New Roman" w:hAnsi="Times New Roman"/>
                <w:sz w:val="28"/>
                <w:szCs w:val="28"/>
              </w:rPr>
              <w:t xml:space="preserve">29 серпня </w:t>
            </w:r>
          </w:p>
          <w:p w:rsidR="003A3605" w:rsidRPr="00CB0E15" w:rsidRDefault="003A3605" w:rsidP="00CB0E15">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7) обмеження</w:t>
            </w:r>
            <w:r w:rsidR="000A38DA">
              <w:rPr>
                <w:rFonts w:ascii="Times New Roman" w:hAnsi="Times New Roman"/>
                <w:sz w:val="28"/>
                <w:szCs w:val="28"/>
              </w:rPr>
              <w:t xml:space="preserve"> розважально-концертних заходів;</w:t>
            </w:r>
          </w:p>
          <w:p w:rsidR="00050B37" w:rsidRPr="00270C98" w:rsidRDefault="00270C98" w:rsidP="00363B8E">
            <w:pPr>
              <w:shd w:val="clear" w:color="auto" w:fill="FFFFFF"/>
              <w:spacing w:after="195"/>
              <w:ind w:left="4712"/>
              <w:jc w:val="both"/>
              <w:rPr>
                <w:rFonts w:ascii="Times New Roman" w:hAnsi="Times New Roman"/>
                <w:sz w:val="28"/>
                <w:szCs w:val="28"/>
              </w:rPr>
            </w:pPr>
            <w:r w:rsidRPr="00270C98">
              <w:rPr>
                <w:rFonts w:ascii="Times New Roman" w:hAnsi="Times New Roman"/>
                <w:sz w:val="28"/>
                <w:szCs w:val="28"/>
              </w:rPr>
              <w:t>Департамент з питань культури, національностей та релігій облдержадміністрації; р</w:t>
            </w:r>
            <w:r w:rsidR="00050B37" w:rsidRPr="00270C98">
              <w:rPr>
                <w:rFonts w:ascii="Times New Roman" w:hAnsi="Times New Roman"/>
                <w:sz w:val="28"/>
                <w:szCs w:val="28"/>
              </w:rPr>
              <w:t>айдержадміністрації, виконавчі комітети сільських, селищних, міських рад територіальних громад</w:t>
            </w:r>
          </w:p>
          <w:p w:rsidR="003A3605" w:rsidRPr="00CB0E15" w:rsidRDefault="003A3605" w:rsidP="00CB0E15">
            <w:pPr>
              <w:shd w:val="clear" w:color="auto" w:fill="FFFFFF"/>
              <w:spacing w:after="195"/>
              <w:ind w:left="4712" w:firstLine="584"/>
              <w:jc w:val="both"/>
              <w:rPr>
                <w:rFonts w:ascii="Times New Roman" w:hAnsi="Times New Roman"/>
                <w:sz w:val="28"/>
                <w:szCs w:val="28"/>
              </w:rPr>
            </w:pPr>
            <w:r w:rsidRPr="00CB0E15">
              <w:rPr>
                <w:rFonts w:ascii="Times New Roman" w:hAnsi="Times New Roman"/>
                <w:b/>
                <w:sz w:val="28"/>
                <w:szCs w:val="28"/>
              </w:rPr>
              <w:t xml:space="preserve">Термін: </w:t>
            </w:r>
            <w:r w:rsidRPr="00CB0E15">
              <w:rPr>
                <w:rFonts w:ascii="Times New Roman" w:hAnsi="Times New Roman"/>
                <w:sz w:val="28"/>
                <w:szCs w:val="28"/>
              </w:rPr>
              <w:t xml:space="preserve">29 серпня </w:t>
            </w:r>
          </w:p>
          <w:p w:rsidR="003A3605" w:rsidRPr="00CB0E15" w:rsidRDefault="003A3605" w:rsidP="00CB0E15">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8) встановлення зменшених копій Державного Прапора України на могилах захисників України та могилах тимчасово невстановлених загиблих захисників України, які загинули в боротьбі за незалежність, суверенітет і т</w:t>
            </w:r>
            <w:r w:rsidR="000A38DA">
              <w:rPr>
                <w:rFonts w:ascii="Times New Roman" w:hAnsi="Times New Roman"/>
                <w:sz w:val="28"/>
                <w:szCs w:val="28"/>
              </w:rPr>
              <w:t>ериторіальну цілісність України;</w:t>
            </w:r>
          </w:p>
          <w:p w:rsidR="00050B37" w:rsidRPr="00050B37" w:rsidRDefault="00360F66" w:rsidP="00363B8E">
            <w:pPr>
              <w:shd w:val="clear" w:color="auto" w:fill="FFFFFF"/>
              <w:spacing w:after="195"/>
              <w:ind w:left="4712"/>
              <w:jc w:val="both"/>
              <w:rPr>
                <w:rFonts w:ascii="Times New Roman" w:hAnsi="Times New Roman"/>
                <w:sz w:val="28"/>
                <w:szCs w:val="28"/>
              </w:rPr>
            </w:pPr>
            <w:r w:rsidRPr="00050B37">
              <w:rPr>
                <w:rFonts w:ascii="Times New Roman" w:hAnsi="Times New Roman"/>
                <w:sz w:val="28"/>
                <w:szCs w:val="28"/>
              </w:rPr>
              <w:t>Департамент комунікацій та внутрішньої політики облдержадміністрації; департамент освіти та науки облдержадміністрації;</w:t>
            </w:r>
            <w:r w:rsidR="00363B8E">
              <w:rPr>
                <w:rFonts w:ascii="Times New Roman" w:hAnsi="Times New Roman"/>
                <w:sz w:val="28"/>
                <w:szCs w:val="28"/>
              </w:rPr>
              <w:t xml:space="preserve"> </w:t>
            </w:r>
            <w:r w:rsidRPr="00050B37">
              <w:rPr>
                <w:rFonts w:ascii="Times New Roman" w:hAnsi="Times New Roman"/>
                <w:sz w:val="28"/>
                <w:szCs w:val="28"/>
              </w:rPr>
              <w:t>департамент з питань культури, національностей т</w:t>
            </w:r>
            <w:r w:rsidR="00363B8E">
              <w:rPr>
                <w:rFonts w:ascii="Times New Roman" w:hAnsi="Times New Roman"/>
                <w:sz w:val="28"/>
                <w:szCs w:val="28"/>
              </w:rPr>
              <w:t xml:space="preserve">а релігій облдержадміністрації; </w:t>
            </w:r>
            <w:r w:rsidR="00050B37" w:rsidRPr="00050B37">
              <w:rPr>
                <w:rFonts w:ascii="Times New Roman" w:hAnsi="Times New Roman"/>
                <w:sz w:val="28"/>
                <w:szCs w:val="28"/>
              </w:rPr>
              <w:t>райдержадміністрації, виконавчі комітети сільських, селищних, міських рад територіальних громад</w:t>
            </w:r>
          </w:p>
          <w:p w:rsidR="003A3605" w:rsidRPr="00CB0E15" w:rsidRDefault="003A3605" w:rsidP="00CB0E15">
            <w:pPr>
              <w:shd w:val="clear" w:color="auto" w:fill="FFFFFF"/>
              <w:spacing w:after="195"/>
              <w:ind w:left="4712" w:firstLine="584"/>
              <w:jc w:val="both"/>
              <w:rPr>
                <w:rFonts w:ascii="Times New Roman" w:hAnsi="Times New Roman"/>
                <w:sz w:val="28"/>
                <w:szCs w:val="28"/>
              </w:rPr>
            </w:pPr>
            <w:r w:rsidRPr="00CB0E15">
              <w:rPr>
                <w:rFonts w:ascii="Times New Roman" w:hAnsi="Times New Roman"/>
                <w:b/>
                <w:sz w:val="28"/>
                <w:szCs w:val="28"/>
              </w:rPr>
              <w:t xml:space="preserve">Термін: </w:t>
            </w:r>
            <w:r w:rsidRPr="00CB0E15">
              <w:rPr>
                <w:rFonts w:ascii="Times New Roman" w:hAnsi="Times New Roman"/>
                <w:sz w:val="28"/>
                <w:szCs w:val="28"/>
              </w:rPr>
              <w:t xml:space="preserve">29 серпня </w:t>
            </w:r>
          </w:p>
          <w:p w:rsidR="00932A8D" w:rsidRPr="00CB0E15" w:rsidRDefault="00932A8D" w:rsidP="00CB0E15">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9) фінансування в установленому порядку</w:t>
            </w:r>
            <w:r w:rsidR="000A38DA">
              <w:rPr>
                <w:rFonts w:ascii="Times New Roman" w:hAnsi="Times New Roman"/>
                <w:sz w:val="28"/>
                <w:szCs w:val="28"/>
              </w:rPr>
              <w:t xml:space="preserve"> заходів з відзначення у 2021 </w:t>
            </w:r>
            <w:r w:rsidRPr="00CB0E15">
              <w:rPr>
                <w:rFonts w:ascii="Times New Roman" w:hAnsi="Times New Roman"/>
                <w:sz w:val="28"/>
                <w:szCs w:val="28"/>
              </w:rPr>
              <w:t xml:space="preserve">році Дня пам’яті захисників України, які загинули в боротьбі за незалежність, суверенітет і територіальну цілісність України (в межах бюджетних коштів, передбачених для відповідних органів виконавчої влади та місцевих органів </w:t>
            </w:r>
            <w:r w:rsidR="000A38DA">
              <w:rPr>
                <w:rFonts w:ascii="Times New Roman" w:hAnsi="Times New Roman"/>
                <w:sz w:val="28"/>
                <w:szCs w:val="28"/>
              </w:rPr>
              <w:t>влади);</w:t>
            </w:r>
          </w:p>
          <w:p w:rsidR="00363B8E" w:rsidRPr="00050B37" w:rsidRDefault="00363B8E" w:rsidP="00363B8E">
            <w:pPr>
              <w:shd w:val="clear" w:color="auto" w:fill="FFFFFF"/>
              <w:spacing w:after="195"/>
              <w:ind w:left="4712"/>
              <w:jc w:val="both"/>
              <w:rPr>
                <w:rFonts w:ascii="Times New Roman" w:hAnsi="Times New Roman"/>
                <w:sz w:val="28"/>
                <w:szCs w:val="28"/>
              </w:rPr>
            </w:pPr>
            <w:r w:rsidRPr="00050B37">
              <w:rPr>
                <w:rFonts w:ascii="Times New Roman" w:hAnsi="Times New Roman"/>
                <w:sz w:val="28"/>
                <w:szCs w:val="28"/>
              </w:rPr>
              <w:t xml:space="preserve">Департамент комунікацій та внутрішньої політики облдержадміністрації; </w:t>
            </w:r>
            <w:r>
              <w:rPr>
                <w:rFonts w:ascii="Times New Roman" w:hAnsi="Times New Roman"/>
                <w:sz w:val="28"/>
                <w:szCs w:val="28"/>
              </w:rPr>
              <w:t xml:space="preserve">департамент соціального захисту населення </w:t>
            </w:r>
            <w:r>
              <w:rPr>
                <w:rFonts w:ascii="Times New Roman" w:hAnsi="Times New Roman"/>
                <w:sz w:val="28"/>
                <w:szCs w:val="28"/>
              </w:rPr>
              <w:lastRenderedPageBreak/>
              <w:t xml:space="preserve">облдержадміністрації; </w:t>
            </w:r>
            <w:r w:rsidRPr="00050B37">
              <w:rPr>
                <w:rFonts w:ascii="Times New Roman" w:hAnsi="Times New Roman"/>
                <w:sz w:val="28"/>
                <w:szCs w:val="28"/>
              </w:rPr>
              <w:t>департамент освіти та науки облдержадміністрації;</w:t>
            </w:r>
            <w:r>
              <w:rPr>
                <w:rFonts w:ascii="Times New Roman" w:hAnsi="Times New Roman"/>
                <w:sz w:val="28"/>
                <w:szCs w:val="28"/>
              </w:rPr>
              <w:t xml:space="preserve"> </w:t>
            </w:r>
            <w:r w:rsidRPr="00050B37">
              <w:rPr>
                <w:rFonts w:ascii="Times New Roman" w:hAnsi="Times New Roman"/>
                <w:sz w:val="28"/>
                <w:szCs w:val="28"/>
              </w:rPr>
              <w:t>департамент з питань культури, національностей т</w:t>
            </w:r>
            <w:r>
              <w:rPr>
                <w:rFonts w:ascii="Times New Roman" w:hAnsi="Times New Roman"/>
                <w:sz w:val="28"/>
                <w:szCs w:val="28"/>
              </w:rPr>
              <w:t xml:space="preserve">а релігій облдержадміністрації; </w:t>
            </w:r>
            <w:r w:rsidRPr="00050B37">
              <w:rPr>
                <w:rFonts w:ascii="Times New Roman" w:hAnsi="Times New Roman"/>
                <w:sz w:val="28"/>
                <w:szCs w:val="28"/>
              </w:rPr>
              <w:t>райдержадміністрації, виконавчі комітети сільських, селищних, міських рад територіальних громад</w:t>
            </w:r>
          </w:p>
          <w:p w:rsidR="00932A8D" w:rsidRPr="00CB0E15" w:rsidRDefault="00932A8D" w:rsidP="000A38DA">
            <w:pPr>
              <w:shd w:val="clear" w:color="auto" w:fill="FFFFFF"/>
              <w:spacing w:after="195"/>
              <w:ind w:left="5312"/>
              <w:rPr>
                <w:rFonts w:ascii="Times New Roman" w:hAnsi="Times New Roman"/>
                <w:sz w:val="28"/>
                <w:szCs w:val="28"/>
              </w:rPr>
            </w:pPr>
            <w:r w:rsidRPr="00CB0E15">
              <w:rPr>
                <w:rFonts w:ascii="Times New Roman" w:hAnsi="Times New Roman"/>
                <w:b/>
                <w:sz w:val="28"/>
                <w:szCs w:val="28"/>
              </w:rPr>
              <w:t xml:space="preserve">Термін: </w:t>
            </w:r>
            <w:r w:rsidRPr="00CB0E15">
              <w:rPr>
                <w:rFonts w:ascii="Times New Roman" w:hAnsi="Times New Roman"/>
                <w:sz w:val="28"/>
                <w:szCs w:val="28"/>
              </w:rPr>
              <w:t>червень-жовтен</w:t>
            </w:r>
            <w:r w:rsidR="00CB0E15">
              <w:rPr>
                <w:rFonts w:ascii="Times New Roman" w:hAnsi="Times New Roman"/>
                <w:sz w:val="28"/>
                <w:szCs w:val="28"/>
              </w:rPr>
              <w:t>ь</w:t>
            </w:r>
            <w:r w:rsidR="000A38DA">
              <w:rPr>
                <w:rFonts w:ascii="Times New Roman" w:hAnsi="Times New Roman"/>
                <w:sz w:val="28"/>
                <w:szCs w:val="28"/>
              </w:rPr>
              <w:t xml:space="preserve"> 2021 </w:t>
            </w:r>
            <w:r w:rsidR="00C321C8">
              <w:rPr>
                <w:rFonts w:ascii="Times New Roman" w:hAnsi="Times New Roman"/>
                <w:sz w:val="28"/>
                <w:szCs w:val="28"/>
              </w:rPr>
              <w:t>року</w:t>
            </w:r>
          </w:p>
          <w:p w:rsidR="003A3605" w:rsidRPr="00CB0E15" w:rsidRDefault="00932A8D" w:rsidP="00CB0E15">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3. Організувати:</w:t>
            </w:r>
          </w:p>
          <w:p w:rsidR="00932A8D" w:rsidRPr="00CB0E15" w:rsidRDefault="00932A8D" w:rsidP="00CB0E15">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1) у військових частинах, закладах освіти, закладах культури тематичні виставки, перегляд фільмів, інші інформаційні заходи, присвячені вшануванню пам’яті захисників України, які загинули в боротьбі за незалежність, суверенітет і т</w:t>
            </w:r>
            <w:r w:rsidR="000A38DA">
              <w:rPr>
                <w:rFonts w:ascii="Times New Roman" w:hAnsi="Times New Roman"/>
                <w:sz w:val="28"/>
                <w:szCs w:val="28"/>
              </w:rPr>
              <w:t>ериторіальну цілісність України;</w:t>
            </w:r>
          </w:p>
          <w:p w:rsidR="00050B37" w:rsidRPr="00050B37" w:rsidRDefault="00363B8E" w:rsidP="000A38DA">
            <w:pPr>
              <w:shd w:val="clear" w:color="auto" w:fill="FFFFFF"/>
              <w:ind w:left="4712"/>
              <w:jc w:val="both"/>
              <w:rPr>
                <w:rFonts w:ascii="Times New Roman" w:hAnsi="Times New Roman"/>
                <w:sz w:val="28"/>
                <w:szCs w:val="28"/>
              </w:rPr>
            </w:pPr>
            <w:r>
              <w:rPr>
                <w:rFonts w:ascii="Times New Roman" w:hAnsi="Times New Roman"/>
                <w:sz w:val="28"/>
                <w:szCs w:val="28"/>
              </w:rPr>
              <w:t>Д</w:t>
            </w:r>
            <w:r w:rsidR="00360F66" w:rsidRPr="00050B37">
              <w:rPr>
                <w:rFonts w:ascii="Times New Roman" w:hAnsi="Times New Roman"/>
                <w:sz w:val="28"/>
                <w:szCs w:val="28"/>
              </w:rPr>
              <w:t>епартамент освіти та науки облдержадміністрації;</w:t>
            </w:r>
            <w:r>
              <w:rPr>
                <w:rFonts w:ascii="Times New Roman" w:hAnsi="Times New Roman"/>
                <w:sz w:val="28"/>
                <w:szCs w:val="28"/>
              </w:rPr>
              <w:t xml:space="preserve"> </w:t>
            </w:r>
            <w:r w:rsidR="00360F66" w:rsidRPr="00050B37">
              <w:rPr>
                <w:rFonts w:ascii="Times New Roman" w:hAnsi="Times New Roman"/>
                <w:sz w:val="28"/>
                <w:szCs w:val="28"/>
              </w:rPr>
              <w:t xml:space="preserve">департамент з питань культури, національностей та релігій облдержадміністрації; </w:t>
            </w:r>
            <w:r w:rsidR="00050B37" w:rsidRPr="00050B37">
              <w:rPr>
                <w:rFonts w:ascii="Times New Roman" w:hAnsi="Times New Roman"/>
                <w:sz w:val="28"/>
                <w:szCs w:val="28"/>
              </w:rPr>
              <w:t>райдержадміністрації, виконавчі комітети сільських, селищних, міських рад територіальних громад</w:t>
            </w:r>
          </w:p>
          <w:p w:rsidR="00932A8D" w:rsidRPr="00CB0E15" w:rsidRDefault="00932A8D" w:rsidP="00CB0E15">
            <w:pPr>
              <w:shd w:val="clear" w:color="auto" w:fill="FFFFFF"/>
              <w:spacing w:after="195"/>
              <w:ind w:left="4712" w:firstLine="584"/>
              <w:jc w:val="both"/>
              <w:rPr>
                <w:rFonts w:ascii="Times New Roman" w:hAnsi="Times New Roman"/>
                <w:sz w:val="28"/>
                <w:szCs w:val="28"/>
              </w:rPr>
            </w:pPr>
            <w:r w:rsidRPr="00CB0E15">
              <w:rPr>
                <w:rFonts w:ascii="Times New Roman" w:hAnsi="Times New Roman"/>
                <w:b/>
                <w:sz w:val="28"/>
                <w:szCs w:val="28"/>
              </w:rPr>
              <w:t xml:space="preserve">Термін: </w:t>
            </w:r>
            <w:r w:rsidRPr="00CB0E15">
              <w:rPr>
                <w:rFonts w:ascii="Times New Roman" w:hAnsi="Times New Roman"/>
                <w:sz w:val="28"/>
                <w:szCs w:val="28"/>
              </w:rPr>
              <w:t>постійно</w:t>
            </w:r>
          </w:p>
          <w:p w:rsidR="00932A8D" w:rsidRPr="00CB0E15" w:rsidRDefault="00932A8D" w:rsidP="00363B8E">
            <w:pPr>
              <w:shd w:val="clear" w:color="auto" w:fill="FFFFFF"/>
              <w:spacing w:after="195"/>
              <w:ind w:firstLine="601"/>
              <w:jc w:val="both"/>
              <w:rPr>
                <w:rFonts w:ascii="Times New Roman" w:hAnsi="Times New Roman"/>
                <w:sz w:val="28"/>
                <w:szCs w:val="28"/>
              </w:rPr>
            </w:pPr>
            <w:r w:rsidRPr="00CB0E15">
              <w:rPr>
                <w:rFonts w:ascii="Times New Roman" w:hAnsi="Times New Roman"/>
                <w:sz w:val="28"/>
                <w:szCs w:val="28"/>
              </w:rPr>
              <w:t xml:space="preserve">2) зустрічі з членами сімей загиблих захисників України з метою виявлення проблемних питань їх соціального забезпечення та </w:t>
            </w:r>
            <w:r w:rsidR="000A38DA">
              <w:rPr>
                <w:rFonts w:ascii="Times New Roman" w:hAnsi="Times New Roman"/>
                <w:sz w:val="28"/>
                <w:szCs w:val="28"/>
              </w:rPr>
              <w:t>вжиття заходів для їх вирішення;</w:t>
            </w:r>
          </w:p>
          <w:p w:rsidR="00360F66" w:rsidRPr="000A38DA" w:rsidRDefault="00363B8E" w:rsidP="000A38DA">
            <w:pPr>
              <w:shd w:val="clear" w:color="auto" w:fill="FFFFFF"/>
              <w:spacing w:after="195"/>
              <w:ind w:left="4712"/>
              <w:jc w:val="both"/>
              <w:rPr>
                <w:rFonts w:ascii="Times New Roman" w:hAnsi="Times New Roman"/>
                <w:sz w:val="28"/>
                <w:szCs w:val="28"/>
              </w:rPr>
            </w:pPr>
            <w:r>
              <w:rPr>
                <w:rFonts w:ascii="Times New Roman" w:hAnsi="Times New Roman"/>
                <w:sz w:val="28"/>
                <w:szCs w:val="28"/>
              </w:rPr>
              <w:t xml:space="preserve">Департамент соціального захисту населення облдержадміністрації; </w:t>
            </w:r>
            <w:r w:rsidR="00050B37" w:rsidRPr="00050B37">
              <w:rPr>
                <w:rFonts w:ascii="Times New Roman" w:hAnsi="Times New Roman"/>
                <w:sz w:val="28"/>
                <w:szCs w:val="28"/>
              </w:rPr>
              <w:t>райдержадміністрації, виконавчі комітети сільських, селищних, міських рад територіальних громад</w:t>
            </w:r>
          </w:p>
          <w:p w:rsidR="00932A8D" w:rsidRPr="00CB0E15" w:rsidRDefault="00932A8D" w:rsidP="00CB0E15">
            <w:pPr>
              <w:shd w:val="clear" w:color="auto" w:fill="FFFFFF"/>
              <w:spacing w:after="195"/>
              <w:ind w:left="4712" w:firstLine="584"/>
              <w:jc w:val="both"/>
              <w:rPr>
                <w:rFonts w:ascii="Times New Roman" w:hAnsi="Times New Roman"/>
                <w:sz w:val="28"/>
                <w:szCs w:val="28"/>
              </w:rPr>
            </w:pPr>
            <w:r w:rsidRPr="00CB0E15">
              <w:rPr>
                <w:rFonts w:ascii="Times New Roman" w:hAnsi="Times New Roman"/>
                <w:b/>
                <w:sz w:val="28"/>
                <w:szCs w:val="28"/>
              </w:rPr>
              <w:t xml:space="preserve">Термін: </w:t>
            </w:r>
            <w:r w:rsidRPr="00CB0E15">
              <w:rPr>
                <w:rFonts w:ascii="Times New Roman" w:hAnsi="Times New Roman"/>
                <w:sz w:val="28"/>
                <w:szCs w:val="28"/>
              </w:rPr>
              <w:t>постійно</w:t>
            </w:r>
          </w:p>
          <w:p w:rsidR="00932A8D" w:rsidRPr="00CB0E15" w:rsidRDefault="00932A8D" w:rsidP="00363B8E">
            <w:pPr>
              <w:shd w:val="clear" w:color="auto" w:fill="FFFFFF"/>
              <w:spacing w:after="195"/>
              <w:ind w:firstLine="601"/>
              <w:jc w:val="both"/>
              <w:rPr>
                <w:rFonts w:ascii="Times New Roman" w:hAnsi="Times New Roman"/>
                <w:sz w:val="28"/>
                <w:szCs w:val="28"/>
              </w:rPr>
            </w:pPr>
            <w:r w:rsidRPr="00CB0E15">
              <w:rPr>
                <w:rFonts w:ascii="Times New Roman" w:hAnsi="Times New Roman"/>
                <w:sz w:val="28"/>
                <w:szCs w:val="28"/>
              </w:rPr>
              <w:t>3) поїздки ветеранів війни з числа учасників антитерористичної операції та операції Об’єднаних сил, членів родин загиблих з відвідування військових поховань захисників Ук</w:t>
            </w:r>
            <w:r w:rsidR="000A38DA">
              <w:rPr>
                <w:rFonts w:ascii="Times New Roman" w:hAnsi="Times New Roman"/>
                <w:sz w:val="28"/>
                <w:szCs w:val="28"/>
              </w:rPr>
              <w:t>раїни та військових пам’ятників;</w:t>
            </w:r>
          </w:p>
          <w:p w:rsidR="00360F66" w:rsidRPr="00363B8E" w:rsidRDefault="00360F66" w:rsidP="00363B8E">
            <w:pPr>
              <w:shd w:val="clear" w:color="auto" w:fill="FFFFFF"/>
              <w:spacing w:after="195"/>
              <w:ind w:left="4712"/>
              <w:jc w:val="both"/>
              <w:rPr>
                <w:rFonts w:ascii="Times New Roman" w:hAnsi="Times New Roman"/>
                <w:sz w:val="28"/>
                <w:szCs w:val="28"/>
              </w:rPr>
            </w:pPr>
            <w:r>
              <w:rPr>
                <w:rFonts w:ascii="Times New Roman" w:hAnsi="Times New Roman"/>
                <w:sz w:val="28"/>
                <w:szCs w:val="28"/>
              </w:rPr>
              <w:t>Управління транспорту та зв’язку</w:t>
            </w:r>
            <w:r w:rsidR="00FF503F">
              <w:rPr>
                <w:rFonts w:ascii="Times New Roman" w:hAnsi="Times New Roman"/>
                <w:sz w:val="28"/>
                <w:szCs w:val="28"/>
              </w:rPr>
              <w:t xml:space="preserve"> облдержадміністрації</w:t>
            </w:r>
            <w:r>
              <w:rPr>
                <w:rFonts w:ascii="Times New Roman" w:hAnsi="Times New Roman"/>
                <w:sz w:val="28"/>
                <w:szCs w:val="28"/>
              </w:rPr>
              <w:t>;</w:t>
            </w:r>
            <w:r w:rsidR="00363B8E">
              <w:rPr>
                <w:rFonts w:ascii="Times New Roman" w:hAnsi="Times New Roman"/>
                <w:sz w:val="28"/>
                <w:szCs w:val="28"/>
              </w:rPr>
              <w:t xml:space="preserve"> </w:t>
            </w:r>
            <w:r w:rsidR="00050B37" w:rsidRPr="00050B37">
              <w:rPr>
                <w:rFonts w:ascii="Times New Roman" w:hAnsi="Times New Roman"/>
                <w:sz w:val="28"/>
                <w:szCs w:val="28"/>
              </w:rPr>
              <w:t>виконавчі комітети сільських, селищних, міських рад територіальних громад</w:t>
            </w:r>
          </w:p>
          <w:p w:rsidR="00932A8D" w:rsidRPr="00CB0E15" w:rsidRDefault="00932A8D" w:rsidP="00CB0E15">
            <w:pPr>
              <w:shd w:val="clear" w:color="auto" w:fill="FFFFFF"/>
              <w:spacing w:after="195"/>
              <w:ind w:left="4712" w:firstLine="584"/>
              <w:jc w:val="both"/>
              <w:rPr>
                <w:rFonts w:ascii="Times New Roman" w:hAnsi="Times New Roman"/>
                <w:sz w:val="28"/>
                <w:szCs w:val="28"/>
              </w:rPr>
            </w:pPr>
            <w:r w:rsidRPr="00CB0E15">
              <w:rPr>
                <w:rFonts w:ascii="Times New Roman" w:hAnsi="Times New Roman"/>
                <w:b/>
                <w:sz w:val="28"/>
                <w:szCs w:val="28"/>
              </w:rPr>
              <w:lastRenderedPageBreak/>
              <w:t xml:space="preserve">Термін: </w:t>
            </w:r>
            <w:r w:rsidRPr="00CB0E15">
              <w:rPr>
                <w:rFonts w:ascii="Times New Roman" w:hAnsi="Times New Roman"/>
                <w:sz w:val="28"/>
                <w:szCs w:val="28"/>
              </w:rPr>
              <w:t>постійно</w:t>
            </w:r>
          </w:p>
          <w:p w:rsidR="00360F66" w:rsidRPr="00CB0E15" w:rsidRDefault="00932A8D" w:rsidP="00363B8E">
            <w:pPr>
              <w:shd w:val="clear" w:color="auto" w:fill="FFFFFF"/>
              <w:spacing w:after="195"/>
              <w:ind w:firstLine="601"/>
              <w:jc w:val="both"/>
              <w:rPr>
                <w:rFonts w:ascii="Times New Roman" w:hAnsi="Times New Roman"/>
                <w:sz w:val="28"/>
                <w:szCs w:val="28"/>
              </w:rPr>
            </w:pPr>
            <w:r w:rsidRPr="00CB0E15">
              <w:rPr>
                <w:rFonts w:ascii="Times New Roman" w:hAnsi="Times New Roman"/>
                <w:sz w:val="28"/>
                <w:szCs w:val="28"/>
              </w:rPr>
              <w:t>4) широке висвітлення підготовки та проведення заходів із вшанування пам’яті захисників України, які загинули в боротьбі за незалежність, суверенітет і т</w:t>
            </w:r>
            <w:r w:rsidR="000A38DA">
              <w:rPr>
                <w:rFonts w:ascii="Times New Roman" w:hAnsi="Times New Roman"/>
                <w:sz w:val="28"/>
                <w:szCs w:val="28"/>
              </w:rPr>
              <w:t>ериторіальну цілісність України;</w:t>
            </w:r>
          </w:p>
          <w:p w:rsidR="00360F66" w:rsidRPr="00363B8E" w:rsidRDefault="00360F66" w:rsidP="00363B8E">
            <w:pPr>
              <w:shd w:val="clear" w:color="auto" w:fill="FFFFFF"/>
              <w:spacing w:after="195"/>
              <w:ind w:left="4712"/>
              <w:jc w:val="both"/>
              <w:rPr>
                <w:rFonts w:ascii="Times New Roman" w:hAnsi="Times New Roman"/>
                <w:sz w:val="28"/>
                <w:szCs w:val="28"/>
              </w:rPr>
            </w:pPr>
            <w:r w:rsidRPr="00050B37">
              <w:rPr>
                <w:rFonts w:ascii="Times New Roman" w:hAnsi="Times New Roman"/>
                <w:sz w:val="28"/>
                <w:szCs w:val="28"/>
              </w:rPr>
              <w:t>Департамент комунікацій та внутрішньої</w:t>
            </w:r>
            <w:r w:rsidR="00363B8E">
              <w:rPr>
                <w:rFonts w:ascii="Times New Roman" w:hAnsi="Times New Roman"/>
                <w:sz w:val="28"/>
                <w:szCs w:val="28"/>
              </w:rPr>
              <w:t xml:space="preserve"> політики облдержадміністрації; департамент соціального захисту населення облдержадміністрації; </w:t>
            </w:r>
            <w:r w:rsidR="00050B37" w:rsidRPr="00050B37">
              <w:rPr>
                <w:rFonts w:ascii="Times New Roman" w:hAnsi="Times New Roman"/>
                <w:sz w:val="28"/>
                <w:szCs w:val="28"/>
              </w:rPr>
              <w:t>райдержадміністрації, виконавчі комітети сільських, селищних, міських рад територіальних громад</w:t>
            </w:r>
          </w:p>
          <w:p w:rsidR="00932A8D" w:rsidRPr="00CB0E15" w:rsidRDefault="00932A8D" w:rsidP="00CB0E15">
            <w:pPr>
              <w:shd w:val="clear" w:color="auto" w:fill="FFFFFF"/>
              <w:spacing w:after="195"/>
              <w:ind w:left="4712" w:firstLine="584"/>
              <w:jc w:val="both"/>
              <w:rPr>
                <w:rFonts w:ascii="Times New Roman" w:hAnsi="Times New Roman"/>
                <w:sz w:val="28"/>
                <w:szCs w:val="28"/>
              </w:rPr>
            </w:pPr>
            <w:r w:rsidRPr="00CB0E15">
              <w:rPr>
                <w:rFonts w:ascii="Times New Roman" w:hAnsi="Times New Roman"/>
                <w:b/>
                <w:sz w:val="28"/>
                <w:szCs w:val="28"/>
              </w:rPr>
              <w:t xml:space="preserve">Термін: </w:t>
            </w:r>
            <w:r w:rsidRPr="00CB0E15">
              <w:rPr>
                <w:rFonts w:ascii="Times New Roman" w:hAnsi="Times New Roman"/>
                <w:sz w:val="28"/>
                <w:szCs w:val="28"/>
              </w:rPr>
              <w:t>щороку, серпень</w:t>
            </w:r>
          </w:p>
          <w:p w:rsidR="00932A8D" w:rsidRPr="00CB0E15" w:rsidRDefault="00932A8D" w:rsidP="00CB0E15">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5) упорядження пам’ятників, пам’ятних знаків, секторів військових поховань, місць поховань захисників України, які загинули в боротьбі за незалежність, суверенітет і т</w:t>
            </w:r>
            <w:r w:rsidR="000A38DA">
              <w:rPr>
                <w:rFonts w:ascii="Times New Roman" w:hAnsi="Times New Roman"/>
                <w:sz w:val="28"/>
                <w:szCs w:val="28"/>
              </w:rPr>
              <w:t>ериторіальну цілісність України;</w:t>
            </w:r>
          </w:p>
          <w:p w:rsidR="00C12482" w:rsidRDefault="00C12482" w:rsidP="00C12482">
            <w:pPr>
              <w:shd w:val="clear" w:color="auto" w:fill="FFFFFF"/>
              <w:ind w:left="4712"/>
              <w:jc w:val="both"/>
              <w:rPr>
                <w:rFonts w:ascii="Times New Roman" w:hAnsi="Times New Roman"/>
                <w:sz w:val="28"/>
                <w:szCs w:val="28"/>
              </w:rPr>
            </w:pPr>
            <w:r>
              <w:rPr>
                <w:rFonts w:ascii="Times New Roman" w:hAnsi="Times New Roman"/>
                <w:sz w:val="28"/>
                <w:szCs w:val="28"/>
              </w:rPr>
              <w:t>Департамент соціального захисту населення облдержадміністрації;</w:t>
            </w:r>
          </w:p>
          <w:p w:rsidR="00C12482" w:rsidRPr="00C12482" w:rsidRDefault="00C12482" w:rsidP="00C12482">
            <w:pPr>
              <w:shd w:val="clear" w:color="auto" w:fill="FFFFFF"/>
              <w:spacing w:after="120"/>
              <w:ind w:left="4712"/>
              <w:jc w:val="both"/>
              <w:rPr>
                <w:rFonts w:ascii="Times New Roman" w:hAnsi="Times New Roman"/>
                <w:sz w:val="28"/>
                <w:szCs w:val="28"/>
              </w:rPr>
            </w:pPr>
            <w:r>
              <w:rPr>
                <w:rFonts w:ascii="Times New Roman" w:hAnsi="Times New Roman"/>
                <w:sz w:val="28"/>
                <w:szCs w:val="28"/>
              </w:rPr>
              <w:t>р</w:t>
            </w:r>
            <w:r w:rsidR="00050B37" w:rsidRPr="00050B37">
              <w:rPr>
                <w:rFonts w:ascii="Times New Roman" w:hAnsi="Times New Roman"/>
                <w:sz w:val="28"/>
                <w:szCs w:val="28"/>
              </w:rPr>
              <w:t>айдержадміністрації, виконавчі комітети сільських, селищних, міських рад територіальних громад</w:t>
            </w:r>
          </w:p>
          <w:p w:rsidR="00F65150" w:rsidRPr="00CB0E15" w:rsidRDefault="00932A8D" w:rsidP="00C12482">
            <w:pPr>
              <w:shd w:val="clear" w:color="auto" w:fill="FFFFFF"/>
              <w:spacing w:after="120"/>
              <w:ind w:left="5312"/>
              <w:jc w:val="both"/>
              <w:rPr>
                <w:rFonts w:ascii="Times New Roman" w:hAnsi="Times New Roman"/>
                <w:sz w:val="28"/>
                <w:szCs w:val="28"/>
              </w:rPr>
            </w:pPr>
            <w:r w:rsidRPr="00CB0E15">
              <w:rPr>
                <w:rFonts w:ascii="Times New Roman" w:hAnsi="Times New Roman"/>
                <w:b/>
                <w:sz w:val="28"/>
                <w:szCs w:val="28"/>
              </w:rPr>
              <w:t>Термін:</w:t>
            </w:r>
            <w:r w:rsidRPr="00CB0E15">
              <w:rPr>
                <w:rFonts w:ascii="Times New Roman" w:hAnsi="Times New Roman"/>
                <w:sz w:val="28"/>
                <w:szCs w:val="28"/>
              </w:rPr>
              <w:t xml:space="preserve"> щ</w:t>
            </w:r>
            <w:r w:rsidR="000A38DA">
              <w:rPr>
                <w:rFonts w:ascii="Times New Roman" w:hAnsi="Times New Roman"/>
                <w:sz w:val="28"/>
                <w:szCs w:val="28"/>
              </w:rPr>
              <w:t>ороку, квітень – вересень</w:t>
            </w:r>
          </w:p>
          <w:p w:rsidR="00F65150" w:rsidRPr="00CB0E15" w:rsidRDefault="00F65150" w:rsidP="00186CB2">
            <w:pPr>
              <w:shd w:val="clear" w:color="auto" w:fill="FFFFFF"/>
              <w:spacing w:after="195"/>
              <w:ind w:firstLine="634"/>
              <w:jc w:val="both"/>
              <w:rPr>
                <w:rFonts w:ascii="Times New Roman" w:hAnsi="Times New Roman"/>
                <w:sz w:val="28"/>
                <w:szCs w:val="28"/>
              </w:rPr>
            </w:pPr>
            <w:r w:rsidRPr="00CB0E15">
              <w:rPr>
                <w:rFonts w:ascii="Times New Roman" w:hAnsi="Times New Roman"/>
                <w:sz w:val="28"/>
                <w:szCs w:val="28"/>
              </w:rPr>
              <w:t>4. Сприяти</w:t>
            </w:r>
            <w:bookmarkStart w:id="1" w:name="n58"/>
            <w:bookmarkEnd w:id="1"/>
            <w:r w:rsidR="00363B8E">
              <w:rPr>
                <w:rFonts w:ascii="Times New Roman" w:hAnsi="Times New Roman"/>
                <w:sz w:val="28"/>
                <w:szCs w:val="28"/>
              </w:rPr>
              <w:t xml:space="preserve"> </w:t>
            </w:r>
            <w:r w:rsidRPr="00CB0E15">
              <w:rPr>
                <w:rFonts w:ascii="Times New Roman" w:hAnsi="Times New Roman"/>
                <w:sz w:val="28"/>
                <w:szCs w:val="28"/>
              </w:rPr>
              <w:t>проведенню релігійними організаціями панахиди за загиблими в боротьбі за незалежність, суверенітет і територіальну</w:t>
            </w:r>
            <w:r w:rsidR="000A38DA">
              <w:rPr>
                <w:rFonts w:ascii="Times New Roman" w:hAnsi="Times New Roman"/>
                <w:sz w:val="28"/>
                <w:szCs w:val="28"/>
              </w:rPr>
              <w:t xml:space="preserve"> цілісність України.</w:t>
            </w:r>
          </w:p>
          <w:p w:rsidR="00363B8E" w:rsidRDefault="00363B8E" w:rsidP="00363B8E">
            <w:pPr>
              <w:shd w:val="clear" w:color="auto" w:fill="FFFFFF"/>
              <w:spacing w:after="195"/>
              <w:ind w:left="4712"/>
              <w:jc w:val="both"/>
              <w:rPr>
                <w:rFonts w:ascii="Times New Roman" w:hAnsi="Times New Roman"/>
                <w:sz w:val="28"/>
                <w:szCs w:val="28"/>
              </w:rPr>
            </w:pPr>
            <w:r>
              <w:rPr>
                <w:rFonts w:ascii="Times New Roman" w:hAnsi="Times New Roman"/>
                <w:sz w:val="28"/>
                <w:szCs w:val="28"/>
              </w:rPr>
              <w:t>Д</w:t>
            </w:r>
            <w:r w:rsidRPr="00050B37">
              <w:rPr>
                <w:rFonts w:ascii="Times New Roman" w:hAnsi="Times New Roman"/>
                <w:sz w:val="28"/>
                <w:szCs w:val="28"/>
              </w:rPr>
              <w:t xml:space="preserve">епартамент з питань культури, національностей та релігій облдержадміністрації; </w:t>
            </w:r>
            <w:r>
              <w:rPr>
                <w:rFonts w:ascii="Times New Roman" w:hAnsi="Times New Roman"/>
                <w:sz w:val="28"/>
                <w:szCs w:val="28"/>
              </w:rPr>
              <w:t>д</w:t>
            </w:r>
            <w:r w:rsidR="00360F66" w:rsidRPr="00050B37">
              <w:rPr>
                <w:rFonts w:ascii="Times New Roman" w:hAnsi="Times New Roman"/>
                <w:sz w:val="28"/>
                <w:szCs w:val="28"/>
              </w:rPr>
              <w:t>епартамент комунікацій та внутрішньої політики облдержадміністрації</w:t>
            </w:r>
          </w:p>
          <w:p w:rsidR="00932A8D" w:rsidRPr="00CB0E15" w:rsidRDefault="00D1178B" w:rsidP="00363B8E">
            <w:pPr>
              <w:shd w:val="clear" w:color="auto" w:fill="FFFFFF"/>
              <w:spacing w:after="195"/>
              <w:ind w:left="4712" w:firstLine="567"/>
              <w:jc w:val="both"/>
              <w:rPr>
                <w:rFonts w:ascii="Times New Roman" w:hAnsi="Times New Roman"/>
                <w:sz w:val="28"/>
                <w:szCs w:val="28"/>
              </w:rPr>
            </w:pPr>
            <w:r w:rsidRPr="00CB0E15">
              <w:rPr>
                <w:rFonts w:ascii="Times New Roman" w:hAnsi="Times New Roman"/>
                <w:b/>
                <w:sz w:val="28"/>
                <w:szCs w:val="28"/>
              </w:rPr>
              <w:t>Термін:</w:t>
            </w:r>
            <w:r w:rsidR="00C321C8">
              <w:rPr>
                <w:rFonts w:ascii="Times New Roman" w:hAnsi="Times New Roman"/>
                <w:sz w:val="28"/>
                <w:szCs w:val="28"/>
              </w:rPr>
              <w:t xml:space="preserve"> </w:t>
            </w:r>
            <w:r w:rsidRPr="00CB0E15">
              <w:rPr>
                <w:rFonts w:ascii="Times New Roman" w:hAnsi="Times New Roman"/>
                <w:sz w:val="28"/>
                <w:szCs w:val="28"/>
              </w:rPr>
              <w:t>29 серпня</w:t>
            </w:r>
          </w:p>
          <w:p w:rsidR="00D1178B" w:rsidRPr="00CB0E15" w:rsidRDefault="00D1178B" w:rsidP="00CB0E15">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5. У місцях проведення заходів з відзначення у 2021 році Дня пам’яті захисників України, які загинули в боротьбі за незалежність, суверенітет і територіальну цілісність України, забезпечити:</w:t>
            </w:r>
          </w:p>
          <w:p w:rsidR="00D1178B" w:rsidRPr="00CB0E15" w:rsidRDefault="00D1178B" w:rsidP="00CB0E15">
            <w:pPr>
              <w:shd w:val="clear" w:color="auto" w:fill="FFFFFF"/>
              <w:spacing w:after="195"/>
              <w:ind w:firstLine="584"/>
              <w:jc w:val="both"/>
              <w:rPr>
                <w:rFonts w:ascii="Times New Roman" w:hAnsi="Times New Roman"/>
                <w:sz w:val="28"/>
                <w:szCs w:val="28"/>
              </w:rPr>
            </w:pPr>
            <w:bookmarkStart w:id="2" w:name="n63"/>
            <w:bookmarkEnd w:id="2"/>
            <w:r w:rsidRPr="00CB0E15">
              <w:rPr>
                <w:rFonts w:ascii="Times New Roman" w:hAnsi="Times New Roman"/>
                <w:sz w:val="28"/>
                <w:szCs w:val="28"/>
              </w:rPr>
              <w:t>1) охорону громадського порядку, безпеку дорожнього руху та безпеку громадян у разі в</w:t>
            </w:r>
            <w:r w:rsidR="000A38DA">
              <w:rPr>
                <w:rFonts w:ascii="Times New Roman" w:hAnsi="Times New Roman"/>
                <w:sz w:val="28"/>
                <w:szCs w:val="28"/>
              </w:rPr>
              <w:t>иникнення надзвичайних ситуацій;</w:t>
            </w:r>
          </w:p>
          <w:p w:rsidR="00360F66" w:rsidRPr="00C66F22" w:rsidRDefault="00C66F22" w:rsidP="00363B8E">
            <w:pPr>
              <w:shd w:val="clear" w:color="auto" w:fill="FFFFFF"/>
              <w:spacing w:after="195"/>
              <w:ind w:left="4712"/>
              <w:jc w:val="both"/>
              <w:rPr>
                <w:rFonts w:ascii="Times New Roman" w:hAnsi="Times New Roman"/>
                <w:sz w:val="28"/>
                <w:szCs w:val="28"/>
              </w:rPr>
            </w:pPr>
            <w:r w:rsidRPr="00050B37">
              <w:rPr>
                <w:rFonts w:ascii="Times New Roman" w:hAnsi="Times New Roman"/>
                <w:sz w:val="28"/>
                <w:szCs w:val="28"/>
              </w:rPr>
              <w:t xml:space="preserve">Департамент з питань цивільного </w:t>
            </w:r>
            <w:r w:rsidRPr="00050B37">
              <w:rPr>
                <w:rFonts w:ascii="Times New Roman" w:hAnsi="Times New Roman"/>
                <w:sz w:val="28"/>
                <w:szCs w:val="28"/>
              </w:rPr>
              <w:lastRenderedPageBreak/>
              <w:t xml:space="preserve">захисту, </w:t>
            </w:r>
            <w:r w:rsidR="00050B37" w:rsidRPr="00050B37">
              <w:rPr>
                <w:rFonts w:ascii="Times New Roman" w:hAnsi="Times New Roman"/>
                <w:sz w:val="28"/>
                <w:szCs w:val="28"/>
              </w:rPr>
              <w:t>райдержадміністрації, виконавчі комітети сільських, селищних, міських рад територіальних громад</w:t>
            </w:r>
          </w:p>
          <w:p w:rsidR="00D1178B" w:rsidRPr="00CB0E15" w:rsidRDefault="00D1178B" w:rsidP="00363B8E">
            <w:pPr>
              <w:shd w:val="clear" w:color="auto" w:fill="FFFFFF"/>
              <w:spacing w:after="195"/>
              <w:ind w:left="4712" w:firstLine="567"/>
              <w:jc w:val="both"/>
              <w:rPr>
                <w:rFonts w:ascii="Times New Roman" w:hAnsi="Times New Roman"/>
                <w:sz w:val="28"/>
                <w:szCs w:val="28"/>
              </w:rPr>
            </w:pPr>
            <w:r w:rsidRPr="00CB0E15">
              <w:rPr>
                <w:rFonts w:ascii="Times New Roman" w:hAnsi="Times New Roman"/>
                <w:b/>
                <w:sz w:val="28"/>
                <w:szCs w:val="28"/>
              </w:rPr>
              <w:t>Термін:</w:t>
            </w:r>
            <w:r w:rsidRPr="00CB0E15">
              <w:rPr>
                <w:rFonts w:ascii="Times New Roman" w:hAnsi="Times New Roman"/>
                <w:sz w:val="28"/>
                <w:szCs w:val="28"/>
              </w:rPr>
              <w:t xml:space="preserve"> серпень</w:t>
            </w:r>
          </w:p>
          <w:p w:rsidR="007F7C87" w:rsidRPr="00CB0E15" w:rsidRDefault="007F7C87" w:rsidP="00CB0E15">
            <w:pPr>
              <w:shd w:val="clear" w:color="auto" w:fill="FFFFFF"/>
              <w:spacing w:after="195"/>
              <w:ind w:firstLine="584"/>
              <w:jc w:val="both"/>
              <w:rPr>
                <w:rFonts w:ascii="Times New Roman" w:hAnsi="Times New Roman"/>
                <w:sz w:val="28"/>
                <w:szCs w:val="28"/>
              </w:rPr>
            </w:pPr>
            <w:r w:rsidRPr="00CB0E15">
              <w:rPr>
                <w:rFonts w:ascii="Times New Roman" w:hAnsi="Times New Roman"/>
                <w:sz w:val="28"/>
                <w:szCs w:val="28"/>
              </w:rPr>
              <w:t>2) належне медичне та санітарно-епідем</w:t>
            </w:r>
            <w:r w:rsidR="00186CB2">
              <w:rPr>
                <w:rFonts w:ascii="Times New Roman" w:hAnsi="Times New Roman"/>
                <w:sz w:val="28"/>
                <w:szCs w:val="28"/>
              </w:rPr>
              <w:t>іологічне супроводження заходів;</w:t>
            </w:r>
          </w:p>
          <w:p w:rsidR="00050B37" w:rsidRPr="00050B37" w:rsidRDefault="00363B8E" w:rsidP="00363B8E">
            <w:pPr>
              <w:shd w:val="clear" w:color="auto" w:fill="FFFFFF"/>
              <w:spacing w:after="195"/>
              <w:ind w:left="4712"/>
              <w:jc w:val="both"/>
              <w:rPr>
                <w:rFonts w:ascii="Times New Roman" w:hAnsi="Times New Roman"/>
                <w:sz w:val="28"/>
                <w:szCs w:val="28"/>
              </w:rPr>
            </w:pPr>
            <w:r>
              <w:rPr>
                <w:rFonts w:ascii="Times New Roman" w:hAnsi="Times New Roman"/>
                <w:sz w:val="28"/>
                <w:szCs w:val="28"/>
              </w:rPr>
              <w:t>Д</w:t>
            </w:r>
            <w:r w:rsidR="00C66F22" w:rsidRPr="00050B37">
              <w:rPr>
                <w:rFonts w:ascii="Times New Roman" w:hAnsi="Times New Roman"/>
                <w:sz w:val="28"/>
                <w:szCs w:val="28"/>
              </w:rPr>
              <w:t>епартамент охорони</w:t>
            </w:r>
            <w:r>
              <w:rPr>
                <w:rFonts w:ascii="Times New Roman" w:hAnsi="Times New Roman"/>
                <w:sz w:val="28"/>
                <w:szCs w:val="28"/>
              </w:rPr>
              <w:t xml:space="preserve"> здоров’я облдержадміністрації</w:t>
            </w:r>
          </w:p>
          <w:p w:rsidR="007F7C87" w:rsidRPr="00CB0E15" w:rsidRDefault="007F7C87" w:rsidP="00CB0E15">
            <w:pPr>
              <w:shd w:val="clear" w:color="auto" w:fill="FFFFFF"/>
              <w:spacing w:after="195"/>
              <w:ind w:left="4712" w:firstLine="584"/>
              <w:jc w:val="both"/>
              <w:rPr>
                <w:rFonts w:ascii="Times New Roman" w:hAnsi="Times New Roman"/>
                <w:sz w:val="28"/>
                <w:szCs w:val="28"/>
              </w:rPr>
            </w:pPr>
            <w:r w:rsidRPr="00CB0E15">
              <w:rPr>
                <w:rFonts w:ascii="Times New Roman" w:hAnsi="Times New Roman"/>
                <w:b/>
                <w:sz w:val="28"/>
                <w:szCs w:val="28"/>
              </w:rPr>
              <w:t>Термін:</w:t>
            </w:r>
            <w:r w:rsidRPr="00CB0E15">
              <w:rPr>
                <w:rFonts w:ascii="Times New Roman" w:hAnsi="Times New Roman"/>
                <w:sz w:val="28"/>
                <w:szCs w:val="28"/>
              </w:rPr>
              <w:t xml:space="preserve"> серпень-вересень</w:t>
            </w:r>
          </w:p>
          <w:p w:rsidR="007F7C87" w:rsidRDefault="005A5B74" w:rsidP="005A5B74">
            <w:pPr>
              <w:shd w:val="clear" w:color="auto" w:fill="FFFFFF"/>
              <w:tabs>
                <w:tab w:val="left" w:pos="776"/>
              </w:tabs>
              <w:spacing w:after="195"/>
              <w:ind w:firstLine="584"/>
              <w:jc w:val="both"/>
              <w:rPr>
                <w:rFonts w:ascii="Times New Roman" w:hAnsi="Times New Roman"/>
                <w:sz w:val="28"/>
                <w:szCs w:val="28"/>
              </w:rPr>
            </w:pPr>
            <w:r>
              <w:rPr>
                <w:rFonts w:ascii="Times New Roman" w:hAnsi="Times New Roman"/>
                <w:sz w:val="28"/>
                <w:szCs w:val="28"/>
              </w:rPr>
              <w:t>3) </w:t>
            </w:r>
            <w:r w:rsidR="007F7C87" w:rsidRPr="00CB0E15">
              <w:rPr>
                <w:rFonts w:ascii="Times New Roman" w:hAnsi="Times New Roman"/>
                <w:sz w:val="28"/>
                <w:szCs w:val="28"/>
              </w:rPr>
              <w:t>використання державними службовцями та представниками громадськості як елемента одягу стилізованого знака пам’яті “Сонях”.</w:t>
            </w:r>
          </w:p>
          <w:p w:rsidR="000D71EF" w:rsidRPr="000D71EF" w:rsidRDefault="00C66F22" w:rsidP="00363B8E">
            <w:pPr>
              <w:shd w:val="clear" w:color="auto" w:fill="FFFFFF"/>
              <w:spacing w:after="195"/>
              <w:ind w:left="4712"/>
              <w:jc w:val="both"/>
              <w:rPr>
                <w:rFonts w:ascii="Times New Roman" w:hAnsi="Times New Roman"/>
                <w:sz w:val="28"/>
                <w:szCs w:val="28"/>
              </w:rPr>
            </w:pPr>
            <w:r w:rsidRPr="000D71EF">
              <w:rPr>
                <w:rFonts w:ascii="Times New Roman" w:hAnsi="Times New Roman"/>
                <w:sz w:val="28"/>
                <w:szCs w:val="28"/>
              </w:rPr>
              <w:t xml:space="preserve">Департамент комунікацій та внутрішньої політики облдержадміністрації; </w:t>
            </w:r>
            <w:r w:rsidR="000D71EF" w:rsidRPr="000D71EF">
              <w:rPr>
                <w:rFonts w:ascii="Times New Roman" w:hAnsi="Times New Roman"/>
                <w:sz w:val="28"/>
                <w:szCs w:val="28"/>
              </w:rPr>
              <w:t>райдержадміністрації, виконавчі комітети сільських, селищних, міських рад територіальних громад</w:t>
            </w:r>
          </w:p>
          <w:p w:rsidR="007F7C87" w:rsidRPr="00CB0E15" w:rsidRDefault="007F7C87" w:rsidP="00C66F22">
            <w:pPr>
              <w:shd w:val="clear" w:color="auto" w:fill="FFFFFF"/>
              <w:spacing w:after="195"/>
              <w:ind w:left="4712" w:firstLine="584"/>
              <w:jc w:val="both"/>
              <w:rPr>
                <w:rFonts w:ascii="Times New Roman" w:hAnsi="Times New Roman"/>
                <w:sz w:val="28"/>
                <w:szCs w:val="28"/>
              </w:rPr>
            </w:pPr>
            <w:r w:rsidRPr="00CB0E15">
              <w:rPr>
                <w:rFonts w:ascii="Times New Roman" w:hAnsi="Times New Roman"/>
                <w:b/>
                <w:sz w:val="28"/>
                <w:szCs w:val="28"/>
              </w:rPr>
              <w:t>Термін:</w:t>
            </w:r>
            <w:r w:rsidRPr="00CB0E15">
              <w:rPr>
                <w:rFonts w:ascii="Times New Roman" w:hAnsi="Times New Roman"/>
                <w:sz w:val="28"/>
                <w:szCs w:val="28"/>
              </w:rPr>
              <w:t xml:space="preserve"> 27-29 серпня</w:t>
            </w:r>
          </w:p>
          <w:p w:rsidR="00664280" w:rsidRPr="00CB0E15" w:rsidRDefault="00664280" w:rsidP="00CB0E15">
            <w:pPr>
              <w:pStyle w:val="a3"/>
              <w:tabs>
                <w:tab w:val="clear" w:pos="0"/>
              </w:tabs>
              <w:ind w:left="4570"/>
              <w:rPr>
                <w:sz w:val="28"/>
                <w:szCs w:val="28"/>
                <w:highlight w:val="yellow"/>
                <w:lang w:val="uk-UA"/>
              </w:rPr>
            </w:pPr>
          </w:p>
        </w:tc>
      </w:tr>
      <w:tr w:rsidR="00363B8E" w:rsidRPr="00525175" w:rsidTr="003624CC">
        <w:trPr>
          <w:trHeight w:val="994"/>
        </w:trPr>
        <w:tc>
          <w:tcPr>
            <w:tcW w:w="9673" w:type="dxa"/>
            <w:gridSpan w:val="2"/>
          </w:tcPr>
          <w:p w:rsidR="00363B8E" w:rsidRPr="00CB0E15" w:rsidRDefault="00363B8E" w:rsidP="00CB0E15">
            <w:pPr>
              <w:shd w:val="clear" w:color="auto" w:fill="FFFFFF"/>
              <w:spacing w:after="195"/>
              <w:ind w:firstLine="584"/>
              <w:jc w:val="both"/>
              <w:rPr>
                <w:rFonts w:ascii="Times New Roman" w:hAnsi="Times New Roman"/>
                <w:sz w:val="28"/>
                <w:szCs w:val="28"/>
              </w:rPr>
            </w:pPr>
          </w:p>
        </w:tc>
      </w:tr>
    </w:tbl>
    <w:p w:rsidR="00076D9E" w:rsidRPr="00363B8E" w:rsidRDefault="00076D9E" w:rsidP="007F1A52">
      <w:pPr>
        <w:jc w:val="both"/>
        <w:rPr>
          <w:rFonts w:ascii="Times New Roman" w:hAnsi="Times New Roman"/>
          <w:b/>
          <w:sz w:val="28"/>
          <w:szCs w:val="28"/>
        </w:rPr>
      </w:pPr>
    </w:p>
    <w:p w:rsidR="0032790D" w:rsidRPr="00363B8E" w:rsidRDefault="0022279D" w:rsidP="000D71EF">
      <w:pPr>
        <w:shd w:val="clear" w:color="auto" w:fill="FFFFFF" w:themeFill="background1"/>
        <w:jc w:val="both"/>
        <w:rPr>
          <w:rFonts w:ascii="Times New Roman" w:hAnsi="Times New Roman"/>
          <w:b/>
          <w:sz w:val="28"/>
          <w:szCs w:val="28"/>
        </w:rPr>
      </w:pPr>
      <w:r>
        <w:rPr>
          <w:rFonts w:ascii="Times New Roman" w:hAnsi="Times New Roman"/>
          <w:b/>
          <w:sz w:val="28"/>
          <w:szCs w:val="28"/>
        </w:rPr>
        <w:t>Заступник д</w:t>
      </w:r>
      <w:r w:rsidR="0032790D" w:rsidRPr="00363B8E">
        <w:rPr>
          <w:rFonts w:ascii="Times New Roman" w:hAnsi="Times New Roman"/>
          <w:b/>
          <w:sz w:val="28"/>
          <w:szCs w:val="28"/>
        </w:rPr>
        <w:t>иректор</w:t>
      </w:r>
      <w:r>
        <w:rPr>
          <w:rFonts w:ascii="Times New Roman" w:hAnsi="Times New Roman"/>
          <w:b/>
          <w:sz w:val="28"/>
          <w:szCs w:val="28"/>
        </w:rPr>
        <w:t>а</w:t>
      </w:r>
      <w:r w:rsidR="0032790D" w:rsidRPr="00363B8E">
        <w:rPr>
          <w:rFonts w:ascii="Times New Roman" w:hAnsi="Times New Roman"/>
          <w:b/>
          <w:sz w:val="28"/>
          <w:szCs w:val="28"/>
        </w:rPr>
        <w:t xml:space="preserve"> департаменту</w:t>
      </w:r>
    </w:p>
    <w:p w:rsidR="007F1A52" w:rsidRPr="00363B8E" w:rsidRDefault="007F1A52" w:rsidP="000D71EF">
      <w:pPr>
        <w:shd w:val="clear" w:color="auto" w:fill="FFFFFF" w:themeFill="background1"/>
        <w:jc w:val="both"/>
        <w:rPr>
          <w:rFonts w:ascii="Times New Roman" w:hAnsi="Times New Roman"/>
          <w:b/>
          <w:sz w:val="28"/>
          <w:szCs w:val="28"/>
        </w:rPr>
      </w:pPr>
      <w:r w:rsidRPr="00363B8E">
        <w:rPr>
          <w:rFonts w:ascii="Times New Roman" w:hAnsi="Times New Roman"/>
          <w:b/>
          <w:sz w:val="28"/>
          <w:szCs w:val="28"/>
        </w:rPr>
        <w:t>соціального захисту населення</w:t>
      </w:r>
    </w:p>
    <w:p w:rsidR="0032790D" w:rsidRPr="000D71EF" w:rsidRDefault="0032790D" w:rsidP="000D71EF">
      <w:pPr>
        <w:shd w:val="clear" w:color="auto" w:fill="FFFFFF" w:themeFill="background1"/>
        <w:jc w:val="both"/>
        <w:rPr>
          <w:rFonts w:ascii="Times New Roman" w:hAnsi="Times New Roman"/>
          <w:b/>
          <w:sz w:val="28"/>
          <w:szCs w:val="28"/>
        </w:rPr>
      </w:pPr>
      <w:r w:rsidRPr="00363B8E">
        <w:rPr>
          <w:rFonts w:ascii="Times New Roman" w:hAnsi="Times New Roman"/>
          <w:b/>
          <w:sz w:val="28"/>
          <w:szCs w:val="28"/>
        </w:rPr>
        <w:t>облдержадміністрації</w:t>
      </w:r>
      <w:r w:rsidRPr="00363B8E">
        <w:rPr>
          <w:rFonts w:ascii="Times New Roman" w:hAnsi="Times New Roman"/>
          <w:b/>
          <w:sz w:val="28"/>
          <w:szCs w:val="28"/>
        </w:rPr>
        <w:tab/>
      </w:r>
      <w:r w:rsidRPr="00363B8E">
        <w:rPr>
          <w:rFonts w:ascii="Times New Roman" w:hAnsi="Times New Roman"/>
          <w:b/>
          <w:sz w:val="28"/>
          <w:szCs w:val="28"/>
        </w:rPr>
        <w:tab/>
      </w:r>
      <w:r w:rsidR="00485CD6">
        <w:rPr>
          <w:rFonts w:ascii="Times New Roman" w:hAnsi="Times New Roman"/>
          <w:b/>
          <w:sz w:val="28"/>
          <w:szCs w:val="28"/>
        </w:rPr>
        <w:tab/>
      </w:r>
      <w:r w:rsidR="00485CD6">
        <w:rPr>
          <w:rFonts w:ascii="Times New Roman" w:hAnsi="Times New Roman"/>
          <w:b/>
          <w:sz w:val="28"/>
          <w:szCs w:val="28"/>
        </w:rPr>
        <w:tab/>
      </w:r>
      <w:r w:rsidR="00485CD6">
        <w:rPr>
          <w:rFonts w:ascii="Times New Roman" w:hAnsi="Times New Roman"/>
          <w:b/>
          <w:sz w:val="28"/>
          <w:szCs w:val="28"/>
        </w:rPr>
        <w:tab/>
      </w:r>
      <w:r w:rsidR="00485CD6">
        <w:rPr>
          <w:rFonts w:ascii="Times New Roman" w:hAnsi="Times New Roman"/>
          <w:b/>
          <w:sz w:val="28"/>
          <w:szCs w:val="28"/>
        </w:rPr>
        <w:tab/>
      </w:r>
      <w:r w:rsidR="0022279D">
        <w:rPr>
          <w:rFonts w:ascii="Times New Roman" w:hAnsi="Times New Roman"/>
          <w:b/>
          <w:sz w:val="28"/>
          <w:szCs w:val="28"/>
        </w:rPr>
        <w:tab/>
      </w:r>
      <w:r w:rsidR="00485CD6">
        <w:rPr>
          <w:rFonts w:ascii="Times New Roman" w:hAnsi="Times New Roman"/>
          <w:b/>
          <w:sz w:val="28"/>
          <w:szCs w:val="28"/>
        </w:rPr>
        <w:tab/>
      </w:r>
      <w:r w:rsidR="00C131ED">
        <w:rPr>
          <w:rFonts w:ascii="Times New Roman" w:hAnsi="Times New Roman"/>
          <w:b/>
          <w:sz w:val="28"/>
          <w:szCs w:val="28"/>
        </w:rPr>
        <w:t>Р</w:t>
      </w:r>
      <w:r w:rsidR="00342019" w:rsidRPr="00363B8E">
        <w:rPr>
          <w:rFonts w:ascii="Times New Roman" w:hAnsi="Times New Roman"/>
          <w:b/>
          <w:sz w:val="28"/>
          <w:szCs w:val="28"/>
        </w:rPr>
        <w:t>.</w:t>
      </w:r>
      <w:r w:rsidRPr="00363B8E">
        <w:rPr>
          <w:rFonts w:ascii="Times New Roman" w:hAnsi="Times New Roman"/>
          <w:b/>
          <w:sz w:val="28"/>
          <w:szCs w:val="28"/>
        </w:rPr>
        <w:t> </w:t>
      </w:r>
      <w:r w:rsidR="0022279D">
        <w:rPr>
          <w:rFonts w:ascii="Times New Roman" w:hAnsi="Times New Roman"/>
          <w:b/>
          <w:sz w:val="28"/>
          <w:szCs w:val="28"/>
        </w:rPr>
        <w:t>АНДРЕС</w:t>
      </w:r>
    </w:p>
    <w:sectPr w:rsidR="0032790D" w:rsidRPr="000D71EF" w:rsidSect="003624CC">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E44" w:rsidRDefault="00846E44" w:rsidP="00577149">
      <w:r>
        <w:separator/>
      </w:r>
    </w:p>
  </w:endnote>
  <w:endnote w:type="continuationSeparator" w:id="0">
    <w:p w:rsidR="00846E44" w:rsidRDefault="00846E44" w:rsidP="005771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Journal">
    <w:altName w:val="Arial"/>
    <w:panose1 w:val="00000000000000000000"/>
    <w:charset w:val="00"/>
    <w:family w:val="swiss"/>
    <w:notTrueType/>
    <w:pitch w:val="variable"/>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E44" w:rsidRDefault="00846E44" w:rsidP="00577149">
      <w:r>
        <w:separator/>
      </w:r>
    </w:p>
  </w:footnote>
  <w:footnote w:type="continuationSeparator" w:id="0">
    <w:p w:rsidR="00846E44" w:rsidRDefault="00846E44" w:rsidP="005771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032412"/>
      <w:docPartObj>
        <w:docPartGallery w:val="Page Numbers (Top of Page)"/>
        <w:docPartUnique/>
      </w:docPartObj>
    </w:sdtPr>
    <w:sdtEndPr>
      <w:rPr>
        <w:rFonts w:ascii="Times New Roman" w:hAnsi="Times New Roman"/>
        <w:sz w:val="24"/>
        <w:szCs w:val="24"/>
      </w:rPr>
    </w:sdtEndPr>
    <w:sdtContent>
      <w:p w:rsidR="009D0ACB" w:rsidRDefault="00B86CE6">
        <w:pPr>
          <w:pStyle w:val="a7"/>
          <w:jc w:val="center"/>
        </w:pPr>
        <w:r w:rsidRPr="00BE19BF">
          <w:rPr>
            <w:rFonts w:ascii="Times New Roman" w:hAnsi="Times New Roman"/>
            <w:sz w:val="24"/>
            <w:szCs w:val="24"/>
          </w:rPr>
          <w:fldChar w:fldCharType="begin"/>
        </w:r>
        <w:r w:rsidR="009D0ACB" w:rsidRPr="00BE19BF">
          <w:rPr>
            <w:rFonts w:ascii="Times New Roman" w:hAnsi="Times New Roman"/>
            <w:sz w:val="24"/>
            <w:szCs w:val="24"/>
          </w:rPr>
          <w:instrText>PAGE   \* MERGEFORMAT</w:instrText>
        </w:r>
        <w:r w:rsidRPr="00BE19BF">
          <w:rPr>
            <w:rFonts w:ascii="Times New Roman" w:hAnsi="Times New Roman"/>
            <w:sz w:val="24"/>
            <w:szCs w:val="24"/>
          </w:rPr>
          <w:fldChar w:fldCharType="separate"/>
        </w:r>
        <w:r w:rsidR="00C12482">
          <w:rPr>
            <w:rFonts w:ascii="Times New Roman" w:hAnsi="Times New Roman"/>
            <w:noProof/>
            <w:sz w:val="24"/>
            <w:szCs w:val="24"/>
          </w:rPr>
          <w:t>2</w:t>
        </w:r>
        <w:r w:rsidRPr="00BE19BF">
          <w:rPr>
            <w:rFonts w:ascii="Times New Roman" w:hAnsi="Times New Roman"/>
            <w:sz w:val="24"/>
            <w:szCs w:val="24"/>
          </w:rPr>
          <w:fldChar w:fldCharType="end"/>
        </w:r>
      </w:p>
    </w:sdtContent>
  </w:sdt>
  <w:p w:rsidR="009D0ACB" w:rsidRPr="0027564B" w:rsidRDefault="009D0ACB">
    <w:pPr>
      <w:pStyle w:val="a7"/>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26B47"/>
    <w:multiLevelType w:val="hybridMultilevel"/>
    <w:tmpl w:val="20048C1A"/>
    <w:lvl w:ilvl="0" w:tplc="FF70FC68">
      <w:start w:val="1"/>
      <w:numFmt w:val="decimal"/>
      <w:lvlText w:val="%1."/>
      <w:lvlJc w:val="righ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75D0B4E"/>
    <w:multiLevelType w:val="hybridMultilevel"/>
    <w:tmpl w:val="44BC2CA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8EA52A3"/>
    <w:multiLevelType w:val="hybridMultilevel"/>
    <w:tmpl w:val="5344E1B8"/>
    <w:lvl w:ilvl="0" w:tplc="EA5416A6">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6157A5B"/>
    <w:multiLevelType w:val="hybridMultilevel"/>
    <w:tmpl w:val="20048C1A"/>
    <w:lvl w:ilvl="0" w:tplc="FF70FC68">
      <w:start w:val="1"/>
      <w:numFmt w:val="decimal"/>
      <w:lvlText w:val="%1."/>
      <w:lvlJc w:val="righ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A7D0ADD"/>
    <w:multiLevelType w:val="hybridMultilevel"/>
    <w:tmpl w:val="CFFA628C"/>
    <w:lvl w:ilvl="0" w:tplc="0422000F">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5">
    <w:nsid w:val="40F074AF"/>
    <w:multiLevelType w:val="hybridMultilevel"/>
    <w:tmpl w:val="AA8663F0"/>
    <w:lvl w:ilvl="0" w:tplc="53D6A934">
      <w:start w:val="8"/>
      <w:numFmt w:val="decimal"/>
      <w:lvlText w:val="%1."/>
      <w:lvlJc w:val="left"/>
      <w:pPr>
        <w:ind w:left="820" w:hanging="360"/>
      </w:pPr>
      <w:rPr>
        <w:rFonts w:hint="default"/>
        <w:color w:val="auto"/>
      </w:rPr>
    </w:lvl>
    <w:lvl w:ilvl="1" w:tplc="04220019" w:tentative="1">
      <w:start w:val="1"/>
      <w:numFmt w:val="lowerLetter"/>
      <w:lvlText w:val="%2."/>
      <w:lvlJc w:val="left"/>
      <w:pPr>
        <w:ind w:left="1540" w:hanging="360"/>
      </w:pPr>
    </w:lvl>
    <w:lvl w:ilvl="2" w:tplc="0422001B" w:tentative="1">
      <w:start w:val="1"/>
      <w:numFmt w:val="lowerRoman"/>
      <w:lvlText w:val="%3."/>
      <w:lvlJc w:val="right"/>
      <w:pPr>
        <w:ind w:left="2260" w:hanging="180"/>
      </w:pPr>
    </w:lvl>
    <w:lvl w:ilvl="3" w:tplc="0422000F" w:tentative="1">
      <w:start w:val="1"/>
      <w:numFmt w:val="decimal"/>
      <w:lvlText w:val="%4."/>
      <w:lvlJc w:val="left"/>
      <w:pPr>
        <w:ind w:left="2980" w:hanging="360"/>
      </w:pPr>
    </w:lvl>
    <w:lvl w:ilvl="4" w:tplc="04220019" w:tentative="1">
      <w:start w:val="1"/>
      <w:numFmt w:val="lowerLetter"/>
      <w:lvlText w:val="%5."/>
      <w:lvlJc w:val="left"/>
      <w:pPr>
        <w:ind w:left="3700" w:hanging="360"/>
      </w:pPr>
    </w:lvl>
    <w:lvl w:ilvl="5" w:tplc="0422001B" w:tentative="1">
      <w:start w:val="1"/>
      <w:numFmt w:val="lowerRoman"/>
      <w:lvlText w:val="%6."/>
      <w:lvlJc w:val="right"/>
      <w:pPr>
        <w:ind w:left="4420" w:hanging="180"/>
      </w:pPr>
    </w:lvl>
    <w:lvl w:ilvl="6" w:tplc="0422000F" w:tentative="1">
      <w:start w:val="1"/>
      <w:numFmt w:val="decimal"/>
      <w:lvlText w:val="%7."/>
      <w:lvlJc w:val="left"/>
      <w:pPr>
        <w:ind w:left="5140" w:hanging="360"/>
      </w:pPr>
    </w:lvl>
    <w:lvl w:ilvl="7" w:tplc="04220019" w:tentative="1">
      <w:start w:val="1"/>
      <w:numFmt w:val="lowerLetter"/>
      <w:lvlText w:val="%8."/>
      <w:lvlJc w:val="left"/>
      <w:pPr>
        <w:ind w:left="5860" w:hanging="360"/>
      </w:pPr>
    </w:lvl>
    <w:lvl w:ilvl="8" w:tplc="0422001B" w:tentative="1">
      <w:start w:val="1"/>
      <w:numFmt w:val="lowerRoman"/>
      <w:lvlText w:val="%9."/>
      <w:lvlJc w:val="right"/>
      <w:pPr>
        <w:ind w:left="6580" w:hanging="180"/>
      </w:pPr>
    </w:lvl>
  </w:abstractNum>
  <w:abstractNum w:abstractNumId="6">
    <w:nsid w:val="418E26C6"/>
    <w:multiLevelType w:val="hybridMultilevel"/>
    <w:tmpl w:val="226271DC"/>
    <w:lvl w:ilvl="0" w:tplc="EC506940">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B8C6CF2"/>
    <w:multiLevelType w:val="hybridMultilevel"/>
    <w:tmpl w:val="AA10B07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E360A31"/>
    <w:multiLevelType w:val="hybridMultilevel"/>
    <w:tmpl w:val="20048C1A"/>
    <w:lvl w:ilvl="0" w:tplc="FF70FC68">
      <w:start w:val="1"/>
      <w:numFmt w:val="decimal"/>
      <w:lvlText w:val="%1."/>
      <w:lvlJc w:val="righ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nsid w:val="5F9A5241"/>
    <w:multiLevelType w:val="hybridMultilevel"/>
    <w:tmpl w:val="8FE6FA1A"/>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nsid w:val="62727899"/>
    <w:multiLevelType w:val="hybridMultilevel"/>
    <w:tmpl w:val="CDDCF1EA"/>
    <w:lvl w:ilvl="0" w:tplc="608EA2CA">
      <w:start w:val="27"/>
      <w:numFmt w:val="decimal"/>
      <w:lvlText w:val="%1."/>
      <w:lvlJc w:val="left"/>
      <w:pPr>
        <w:ind w:left="835" w:hanging="375"/>
      </w:pPr>
      <w:rPr>
        <w:rFonts w:hint="default"/>
      </w:rPr>
    </w:lvl>
    <w:lvl w:ilvl="1" w:tplc="04220019" w:tentative="1">
      <w:start w:val="1"/>
      <w:numFmt w:val="lowerLetter"/>
      <w:lvlText w:val="%2."/>
      <w:lvlJc w:val="left"/>
      <w:pPr>
        <w:ind w:left="1540" w:hanging="360"/>
      </w:pPr>
    </w:lvl>
    <w:lvl w:ilvl="2" w:tplc="0422001B" w:tentative="1">
      <w:start w:val="1"/>
      <w:numFmt w:val="lowerRoman"/>
      <w:lvlText w:val="%3."/>
      <w:lvlJc w:val="right"/>
      <w:pPr>
        <w:ind w:left="2260" w:hanging="180"/>
      </w:pPr>
    </w:lvl>
    <w:lvl w:ilvl="3" w:tplc="0422000F" w:tentative="1">
      <w:start w:val="1"/>
      <w:numFmt w:val="decimal"/>
      <w:lvlText w:val="%4."/>
      <w:lvlJc w:val="left"/>
      <w:pPr>
        <w:ind w:left="2980" w:hanging="360"/>
      </w:pPr>
    </w:lvl>
    <w:lvl w:ilvl="4" w:tplc="04220019" w:tentative="1">
      <w:start w:val="1"/>
      <w:numFmt w:val="lowerLetter"/>
      <w:lvlText w:val="%5."/>
      <w:lvlJc w:val="left"/>
      <w:pPr>
        <w:ind w:left="3700" w:hanging="360"/>
      </w:pPr>
    </w:lvl>
    <w:lvl w:ilvl="5" w:tplc="0422001B" w:tentative="1">
      <w:start w:val="1"/>
      <w:numFmt w:val="lowerRoman"/>
      <w:lvlText w:val="%6."/>
      <w:lvlJc w:val="right"/>
      <w:pPr>
        <w:ind w:left="4420" w:hanging="180"/>
      </w:pPr>
    </w:lvl>
    <w:lvl w:ilvl="6" w:tplc="0422000F" w:tentative="1">
      <w:start w:val="1"/>
      <w:numFmt w:val="decimal"/>
      <w:lvlText w:val="%7."/>
      <w:lvlJc w:val="left"/>
      <w:pPr>
        <w:ind w:left="5140" w:hanging="360"/>
      </w:pPr>
    </w:lvl>
    <w:lvl w:ilvl="7" w:tplc="04220019" w:tentative="1">
      <w:start w:val="1"/>
      <w:numFmt w:val="lowerLetter"/>
      <w:lvlText w:val="%8."/>
      <w:lvlJc w:val="left"/>
      <w:pPr>
        <w:ind w:left="5860" w:hanging="360"/>
      </w:pPr>
    </w:lvl>
    <w:lvl w:ilvl="8" w:tplc="0422001B" w:tentative="1">
      <w:start w:val="1"/>
      <w:numFmt w:val="lowerRoman"/>
      <w:lvlText w:val="%9."/>
      <w:lvlJc w:val="right"/>
      <w:pPr>
        <w:ind w:left="6580" w:hanging="180"/>
      </w:pPr>
    </w:lvl>
  </w:abstractNum>
  <w:abstractNum w:abstractNumId="11">
    <w:nsid w:val="6A840B4D"/>
    <w:multiLevelType w:val="hybridMultilevel"/>
    <w:tmpl w:val="DE9C7FBA"/>
    <w:lvl w:ilvl="0" w:tplc="55204288">
      <w:start w:val="26"/>
      <w:numFmt w:val="decimal"/>
      <w:lvlText w:val="%1."/>
      <w:lvlJc w:val="left"/>
      <w:pPr>
        <w:ind w:left="835" w:hanging="375"/>
      </w:pPr>
      <w:rPr>
        <w:rFonts w:hint="default"/>
      </w:rPr>
    </w:lvl>
    <w:lvl w:ilvl="1" w:tplc="04220019" w:tentative="1">
      <w:start w:val="1"/>
      <w:numFmt w:val="lowerLetter"/>
      <w:lvlText w:val="%2."/>
      <w:lvlJc w:val="left"/>
      <w:pPr>
        <w:ind w:left="1540" w:hanging="360"/>
      </w:pPr>
    </w:lvl>
    <w:lvl w:ilvl="2" w:tplc="0422001B" w:tentative="1">
      <w:start w:val="1"/>
      <w:numFmt w:val="lowerRoman"/>
      <w:lvlText w:val="%3."/>
      <w:lvlJc w:val="right"/>
      <w:pPr>
        <w:ind w:left="2260" w:hanging="180"/>
      </w:pPr>
    </w:lvl>
    <w:lvl w:ilvl="3" w:tplc="0422000F" w:tentative="1">
      <w:start w:val="1"/>
      <w:numFmt w:val="decimal"/>
      <w:lvlText w:val="%4."/>
      <w:lvlJc w:val="left"/>
      <w:pPr>
        <w:ind w:left="2980" w:hanging="360"/>
      </w:pPr>
    </w:lvl>
    <w:lvl w:ilvl="4" w:tplc="04220019" w:tentative="1">
      <w:start w:val="1"/>
      <w:numFmt w:val="lowerLetter"/>
      <w:lvlText w:val="%5."/>
      <w:lvlJc w:val="left"/>
      <w:pPr>
        <w:ind w:left="3700" w:hanging="360"/>
      </w:pPr>
    </w:lvl>
    <w:lvl w:ilvl="5" w:tplc="0422001B" w:tentative="1">
      <w:start w:val="1"/>
      <w:numFmt w:val="lowerRoman"/>
      <w:lvlText w:val="%6."/>
      <w:lvlJc w:val="right"/>
      <w:pPr>
        <w:ind w:left="4420" w:hanging="180"/>
      </w:pPr>
    </w:lvl>
    <w:lvl w:ilvl="6" w:tplc="0422000F" w:tentative="1">
      <w:start w:val="1"/>
      <w:numFmt w:val="decimal"/>
      <w:lvlText w:val="%7."/>
      <w:lvlJc w:val="left"/>
      <w:pPr>
        <w:ind w:left="5140" w:hanging="360"/>
      </w:pPr>
    </w:lvl>
    <w:lvl w:ilvl="7" w:tplc="04220019" w:tentative="1">
      <w:start w:val="1"/>
      <w:numFmt w:val="lowerLetter"/>
      <w:lvlText w:val="%8."/>
      <w:lvlJc w:val="left"/>
      <w:pPr>
        <w:ind w:left="5860" w:hanging="360"/>
      </w:pPr>
    </w:lvl>
    <w:lvl w:ilvl="8" w:tplc="0422001B" w:tentative="1">
      <w:start w:val="1"/>
      <w:numFmt w:val="lowerRoman"/>
      <w:lvlText w:val="%9."/>
      <w:lvlJc w:val="right"/>
      <w:pPr>
        <w:ind w:left="6580" w:hanging="180"/>
      </w:pPr>
    </w:lvl>
  </w:abstractNum>
  <w:abstractNum w:abstractNumId="12">
    <w:nsid w:val="6C221476"/>
    <w:multiLevelType w:val="hybridMultilevel"/>
    <w:tmpl w:val="21F06A96"/>
    <w:lvl w:ilvl="0" w:tplc="53986B96">
      <w:start w:val="1"/>
      <w:numFmt w:val="decimal"/>
      <w:lvlText w:val="%1."/>
      <w:lvlJc w:val="left"/>
      <w:pPr>
        <w:ind w:left="720" w:hanging="360"/>
      </w:pPr>
      <w:rPr>
        <w:rFonts w:ascii="Times New Roman" w:hAnsi="Times New Roman" w:cs="Times New Roman"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6E8409DA"/>
    <w:multiLevelType w:val="hybridMultilevel"/>
    <w:tmpl w:val="42422D98"/>
    <w:lvl w:ilvl="0" w:tplc="973C5600">
      <w:start w:val="1"/>
      <w:numFmt w:val="decimal"/>
      <w:lvlText w:val="%1)"/>
      <w:lvlJc w:val="left"/>
      <w:pPr>
        <w:ind w:left="102" w:hanging="423"/>
      </w:pPr>
      <w:rPr>
        <w:rFonts w:ascii="Arial" w:eastAsia="Arial" w:hAnsi="Arial" w:cs="Arial" w:hint="default"/>
        <w:w w:val="102"/>
        <w:sz w:val="26"/>
        <w:szCs w:val="26"/>
      </w:rPr>
    </w:lvl>
    <w:lvl w:ilvl="1" w:tplc="AB3456D6">
      <w:numFmt w:val="bullet"/>
      <w:lvlText w:val="•"/>
      <w:lvlJc w:val="left"/>
      <w:pPr>
        <w:ind w:left="1018" w:hanging="423"/>
      </w:pPr>
      <w:rPr>
        <w:rFonts w:hint="default"/>
      </w:rPr>
    </w:lvl>
    <w:lvl w:ilvl="2" w:tplc="BA52772A">
      <w:numFmt w:val="bullet"/>
      <w:lvlText w:val="•"/>
      <w:lvlJc w:val="left"/>
      <w:pPr>
        <w:ind w:left="1937" w:hanging="423"/>
      </w:pPr>
      <w:rPr>
        <w:rFonts w:hint="default"/>
      </w:rPr>
    </w:lvl>
    <w:lvl w:ilvl="3" w:tplc="21F04718">
      <w:numFmt w:val="bullet"/>
      <w:lvlText w:val="•"/>
      <w:lvlJc w:val="left"/>
      <w:pPr>
        <w:ind w:left="2855" w:hanging="423"/>
      </w:pPr>
      <w:rPr>
        <w:rFonts w:hint="default"/>
      </w:rPr>
    </w:lvl>
    <w:lvl w:ilvl="4" w:tplc="D902BD36">
      <w:numFmt w:val="bullet"/>
      <w:lvlText w:val="•"/>
      <w:lvlJc w:val="left"/>
      <w:pPr>
        <w:ind w:left="3774" w:hanging="423"/>
      </w:pPr>
      <w:rPr>
        <w:rFonts w:hint="default"/>
      </w:rPr>
    </w:lvl>
    <w:lvl w:ilvl="5" w:tplc="686A0254">
      <w:numFmt w:val="bullet"/>
      <w:lvlText w:val="•"/>
      <w:lvlJc w:val="left"/>
      <w:pPr>
        <w:ind w:left="4693" w:hanging="423"/>
      </w:pPr>
      <w:rPr>
        <w:rFonts w:hint="default"/>
      </w:rPr>
    </w:lvl>
    <w:lvl w:ilvl="6" w:tplc="CF105246">
      <w:numFmt w:val="bullet"/>
      <w:lvlText w:val="•"/>
      <w:lvlJc w:val="left"/>
      <w:pPr>
        <w:ind w:left="5611" w:hanging="423"/>
      </w:pPr>
      <w:rPr>
        <w:rFonts w:hint="default"/>
      </w:rPr>
    </w:lvl>
    <w:lvl w:ilvl="7" w:tplc="B750158A">
      <w:numFmt w:val="bullet"/>
      <w:lvlText w:val="•"/>
      <w:lvlJc w:val="left"/>
      <w:pPr>
        <w:ind w:left="6530" w:hanging="423"/>
      </w:pPr>
      <w:rPr>
        <w:rFonts w:hint="default"/>
      </w:rPr>
    </w:lvl>
    <w:lvl w:ilvl="8" w:tplc="BB02C114">
      <w:numFmt w:val="bullet"/>
      <w:lvlText w:val="•"/>
      <w:lvlJc w:val="left"/>
      <w:pPr>
        <w:ind w:left="7449" w:hanging="423"/>
      </w:pPr>
      <w:rPr>
        <w:rFonts w:hint="default"/>
      </w:rPr>
    </w:lvl>
  </w:abstractNum>
  <w:abstractNum w:abstractNumId="14">
    <w:nsid w:val="6EAB75E1"/>
    <w:multiLevelType w:val="hybridMultilevel"/>
    <w:tmpl w:val="20048C1A"/>
    <w:lvl w:ilvl="0" w:tplc="FF70FC68">
      <w:start w:val="1"/>
      <w:numFmt w:val="decimal"/>
      <w:lvlText w:val="%1."/>
      <w:lvlJc w:val="right"/>
      <w:pPr>
        <w:ind w:left="1211"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4"/>
  </w:num>
  <w:num w:numId="2">
    <w:abstractNumId w:val="7"/>
  </w:num>
  <w:num w:numId="3">
    <w:abstractNumId w:val="4"/>
  </w:num>
  <w:num w:numId="4">
    <w:abstractNumId w:val="1"/>
  </w:num>
  <w:num w:numId="5">
    <w:abstractNumId w:val="9"/>
  </w:num>
  <w:num w:numId="6">
    <w:abstractNumId w:val="3"/>
  </w:num>
  <w:num w:numId="7">
    <w:abstractNumId w:val="8"/>
  </w:num>
  <w:num w:numId="8">
    <w:abstractNumId w:val="0"/>
  </w:num>
  <w:num w:numId="9">
    <w:abstractNumId w:val="12"/>
  </w:num>
  <w:num w:numId="10">
    <w:abstractNumId w:val="6"/>
  </w:num>
  <w:num w:numId="11">
    <w:abstractNumId w:val="13"/>
  </w:num>
  <w:num w:numId="12">
    <w:abstractNumId w:val="2"/>
  </w:num>
  <w:num w:numId="13">
    <w:abstractNumId w:val="5"/>
  </w:num>
  <w:num w:numId="14">
    <w:abstractNumId w:val="11"/>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A7589"/>
    <w:rsid w:val="0000176B"/>
    <w:rsid w:val="00003EA3"/>
    <w:rsid w:val="00011B1E"/>
    <w:rsid w:val="000139DC"/>
    <w:rsid w:val="00027510"/>
    <w:rsid w:val="00047275"/>
    <w:rsid w:val="00050B37"/>
    <w:rsid w:val="00054C84"/>
    <w:rsid w:val="00062E97"/>
    <w:rsid w:val="0006329F"/>
    <w:rsid w:val="00073F4A"/>
    <w:rsid w:val="00076D9E"/>
    <w:rsid w:val="00082D42"/>
    <w:rsid w:val="000859AA"/>
    <w:rsid w:val="00087A87"/>
    <w:rsid w:val="0009165F"/>
    <w:rsid w:val="0009205D"/>
    <w:rsid w:val="000A1DE0"/>
    <w:rsid w:val="000A38DA"/>
    <w:rsid w:val="000A48F2"/>
    <w:rsid w:val="000C2952"/>
    <w:rsid w:val="000C762C"/>
    <w:rsid w:val="000D0883"/>
    <w:rsid w:val="000D71EF"/>
    <w:rsid w:val="000E5D53"/>
    <w:rsid w:val="0010039E"/>
    <w:rsid w:val="00111511"/>
    <w:rsid w:val="001168DC"/>
    <w:rsid w:val="001248C9"/>
    <w:rsid w:val="001255FD"/>
    <w:rsid w:val="00135587"/>
    <w:rsid w:val="001423CF"/>
    <w:rsid w:val="00145172"/>
    <w:rsid w:val="00172DB1"/>
    <w:rsid w:val="00181D67"/>
    <w:rsid w:val="00186CB2"/>
    <w:rsid w:val="00190714"/>
    <w:rsid w:val="0019675A"/>
    <w:rsid w:val="001A28CD"/>
    <w:rsid w:val="001A59A8"/>
    <w:rsid w:val="001B2092"/>
    <w:rsid w:val="001B2512"/>
    <w:rsid w:val="001B4E8C"/>
    <w:rsid w:val="001E3B08"/>
    <w:rsid w:val="001F4C10"/>
    <w:rsid w:val="00215E71"/>
    <w:rsid w:val="0022279D"/>
    <w:rsid w:val="002248EE"/>
    <w:rsid w:val="002262D5"/>
    <w:rsid w:val="00226F09"/>
    <w:rsid w:val="00252E7B"/>
    <w:rsid w:val="0025346C"/>
    <w:rsid w:val="00253E88"/>
    <w:rsid w:val="002553AE"/>
    <w:rsid w:val="002640C4"/>
    <w:rsid w:val="00270C98"/>
    <w:rsid w:val="0027564B"/>
    <w:rsid w:val="00280583"/>
    <w:rsid w:val="00281257"/>
    <w:rsid w:val="00284248"/>
    <w:rsid w:val="00290FD7"/>
    <w:rsid w:val="00293B4E"/>
    <w:rsid w:val="0029537B"/>
    <w:rsid w:val="002A18B8"/>
    <w:rsid w:val="002A662D"/>
    <w:rsid w:val="002A67D3"/>
    <w:rsid w:val="002B52E9"/>
    <w:rsid w:val="002C1BDF"/>
    <w:rsid w:val="002C4006"/>
    <w:rsid w:val="002D2BCA"/>
    <w:rsid w:val="002D746D"/>
    <w:rsid w:val="002D7AFE"/>
    <w:rsid w:val="002E1DF5"/>
    <w:rsid w:val="002E7B42"/>
    <w:rsid w:val="002F1501"/>
    <w:rsid w:val="002F3366"/>
    <w:rsid w:val="003020EA"/>
    <w:rsid w:val="00317711"/>
    <w:rsid w:val="00321EAC"/>
    <w:rsid w:val="00326F53"/>
    <w:rsid w:val="0032790D"/>
    <w:rsid w:val="00342019"/>
    <w:rsid w:val="00347E88"/>
    <w:rsid w:val="00350651"/>
    <w:rsid w:val="003506C0"/>
    <w:rsid w:val="003515DF"/>
    <w:rsid w:val="00360C7A"/>
    <w:rsid w:val="00360F66"/>
    <w:rsid w:val="003624CC"/>
    <w:rsid w:val="00363B8E"/>
    <w:rsid w:val="00371F11"/>
    <w:rsid w:val="00376B2E"/>
    <w:rsid w:val="00387A57"/>
    <w:rsid w:val="003A3605"/>
    <w:rsid w:val="003B05B8"/>
    <w:rsid w:val="003B5315"/>
    <w:rsid w:val="003C0048"/>
    <w:rsid w:val="003C1CB8"/>
    <w:rsid w:val="003C21B9"/>
    <w:rsid w:val="003C4B8E"/>
    <w:rsid w:val="003D2CB3"/>
    <w:rsid w:val="003E08BF"/>
    <w:rsid w:val="003E2F8C"/>
    <w:rsid w:val="003E6D5F"/>
    <w:rsid w:val="00400092"/>
    <w:rsid w:val="00404C36"/>
    <w:rsid w:val="00412A81"/>
    <w:rsid w:val="00423DCF"/>
    <w:rsid w:val="0044739F"/>
    <w:rsid w:val="00452D04"/>
    <w:rsid w:val="00456D64"/>
    <w:rsid w:val="00457B00"/>
    <w:rsid w:val="00474936"/>
    <w:rsid w:val="0048252E"/>
    <w:rsid w:val="00485CD6"/>
    <w:rsid w:val="004B158F"/>
    <w:rsid w:val="004B2136"/>
    <w:rsid w:val="004B2D1D"/>
    <w:rsid w:val="004B4F29"/>
    <w:rsid w:val="004C042F"/>
    <w:rsid w:val="004C311C"/>
    <w:rsid w:val="004C3AA0"/>
    <w:rsid w:val="004E4437"/>
    <w:rsid w:val="004E445F"/>
    <w:rsid w:val="004E45E7"/>
    <w:rsid w:val="004E58A6"/>
    <w:rsid w:val="004E78DC"/>
    <w:rsid w:val="004F2BF9"/>
    <w:rsid w:val="004F61CC"/>
    <w:rsid w:val="004F7211"/>
    <w:rsid w:val="005032A9"/>
    <w:rsid w:val="0051073E"/>
    <w:rsid w:val="005141C1"/>
    <w:rsid w:val="00517814"/>
    <w:rsid w:val="00525175"/>
    <w:rsid w:val="00526051"/>
    <w:rsid w:val="0053649E"/>
    <w:rsid w:val="005379A8"/>
    <w:rsid w:val="0054153F"/>
    <w:rsid w:val="005427CD"/>
    <w:rsid w:val="00544E1F"/>
    <w:rsid w:val="005508C3"/>
    <w:rsid w:val="00555464"/>
    <w:rsid w:val="00556A0A"/>
    <w:rsid w:val="00565C66"/>
    <w:rsid w:val="00567D4A"/>
    <w:rsid w:val="00576288"/>
    <w:rsid w:val="00577149"/>
    <w:rsid w:val="005917E5"/>
    <w:rsid w:val="00594AB0"/>
    <w:rsid w:val="00594AC9"/>
    <w:rsid w:val="0059528C"/>
    <w:rsid w:val="005A23FC"/>
    <w:rsid w:val="005A5B74"/>
    <w:rsid w:val="005B6E94"/>
    <w:rsid w:val="005D3E3A"/>
    <w:rsid w:val="005D68CE"/>
    <w:rsid w:val="005E24B2"/>
    <w:rsid w:val="005E5F69"/>
    <w:rsid w:val="005F0192"/>
    <w:rsid w:val="005F2A0A"/>
    <w:rsid w:val="006011D6"/>
    <w:rsid w:val="00602A2A"/>
    <w:rsid w:val="006037D3"/>
    <w:rsid w:val="00607C83"/>
    <w:rsid w:val="00617DE6"/>
    <w:rsid w:val="006200DD"/>
    <w:rsid w:val="0063243C"/>
    <w:rsid w:val="0065083F"/>
    <w:rsid w:val="00664280"/>
    <w:rsid w:val="00666B69"/>
    <w:rsid w:val="0067125B"/>
    <w:rsid w:val="0067192E"/>
    <w:rsid w:val="00683DFD"/>
    <w:rsid w:val="006B44FF"/>
    <w:rsid w:val="006B523D"/>
    <w:rsid w:val="006D57AB"/>
    <w:rsid w:val="006D689F"/>
    <w:rsid w:val="006D6962"/>
    <w:rsid w:val="006E6CE6"/>
    <w:rsid w:val="006E78B6"/>
    <w:rsid w:val="006F0777"/>
    <w:rsid w:val="006F1B04"/>
    <w:rsid w:val="006F5115"/>
    <w:rsid w:val="006F65DD"/>
    <w:rsid w:val="00703AE5"/>
    <w:rsid w:val="00711974"/>
    <w:rsid w:val="00714FB6"/>
    <w:rsid w:val="00734684"/>
    <w:rsid w:val="00736F09"/>
    <w:rsid w:val="00747C7A"/>
    <w:rsid w:val="00750460"/>
    <w:rsid w:val="00751F1B"/>
    <w:rsid w:val="00754852"/>
    <w:rsid w:val="0075681B"/>
    <w:rsid w:val="007660CC"/>
    <w:rsid w:val="00773733"/>
    <w:rsid w:val="00797F04"/>
    <w:rsid w:val="007A7589"/>
    <w:rsid w:val="007B0D2D"/>
    <w:rsid w:val="007B34EA"/>
    <w:rsid w:val="007B3C20"/>
    <w:rsid w:val="007B5E99"/>
    <w:rsid w:val="007C2A03"/>
    <w:rsid w:val="007C48E2"/>
    <w:rsid w:val="007D26B0"/>
    <w:rsid w:val="007F1A52"/>
    <w:rsid w:val="007F41C0"/>
    <w:rsid w:val="007F50B1"/>
    <w:rsid w:val="007F7C87"/>
    <w:rsid w:val="0080437C"/>
    <w:rsid w:val="008077C0"/>
    <w:rsid w:val="00807B8A"/>
    <w:rsid w:val="008122F1"/>
    <w:rsid w:val="00813764"/>
    <w:rsid w:val="00816ECF"/>
    <w:rsid w:val="008326CE"/>
    <w:rsid w:val="00835ED1"/>
    <w:rsid w:val="008436CC"/>
    <w:rsid w:val="00846E44"/>
    <w:rsid w:val="008518DA"/>
    <w:rsid w:val="00852896"/>
    <w:rsid w:val="00854AC7"/>
    <w:rsid w:val="00860374"/>
    <w:rsid w:val="00862EAA"/>
    <w:rsid w:val="0087148D"/>
    <w:rsid w:val="008759F5"/>
    <w:rsid w:val="0087646E"/>
    <w:rsid w:val="00883C73"/>
    <w:rsid w:val="00891812"/>
    <w:rsid w:val="008B60F4"/>
    <w:rsid w:val="008C7186"/>
    <w:rsid w:val="008D0751"/>
    <w:rsid w:val="008D1184"/>
    <w:rsid w:val="008D7402"/>
    <w:rsid w:val="00900AF8"/>
    <w:rsid w:val="00915771"/>
    <w:rsid w:val="00927AE3"/>
    <w:rsid w:val="0093192B"/>
    <w:rsid w:val="00932A8D"/>
    <w:rsid w:val="00947DA2"/>
    <w:rsid w:val="00950144"/>
    <w:rsid w:val="00951F2C"/>
    <w:rsid w:val="00954A24"/>
    <w:rsid w:val="00964DDD"/>
    <w:rsid w:val="00966697"/>
    <w:rsid w:val="00967029"/>
    <w:rsid w:val="00980B8B"/>
    <w:rsid w:val="00986A12"/>
    <w:rsid w:val="009B0BE2"/>
    <w:rsid w:val="009B5F8C"/>
    <w:rsid w:val="009B6F96"/>
    <w:rsid w:val="009D0ACB"/>
    <w:rsid w:val="009D549C"/>
    <w:rsid w:val="009E7127"/>
    <w:rsid w:val="009E7E77"/>
    <w:rsid w:val="009F1A2F"/>
    <w:rsid w:val="009F6CA8"/>
    <w:rsid w:val="00A01F84"/>
    <w:rsid w:val="00A140B4"/>
    <w:rsid w:val="00A1630A"/>
    <w:rsid w:val="00A25A1F"/>
    <w:rsid w:val="00A31232"/>
    <w:rsid w:val="00A31558"/>
    <w:rsid w:val="00A46040"/>
    <w:rsid w:val="00A471EA"/>
    <w:rsid w:val="00A475C1"/>
    <w:rsid w:val="00A51E43"/>
    <w:rsid w:val="00A531BA"/>
    <w:rsid w:val="00A54845"/>
    <w:rsid w:val="00A60EBE"/>
    <w:rsid w:val="00A66B36"/>
    <w:rsid w:val="00A75B6E"/>
    <w:rsid w:val="00A773D7"/>
    <w:rsid w:val="00A77644"/>
    <w:rsid w:val="00A93AA2"/>
    <w:rsid w:val="00A93BBF"/>
    <w:rsid w:val="00AA748E"/>
    <w:rsid w:val="00AB1BB0"/>
    <w:rsid w:val="00AB3F1D"/>
    <w:rsid w:val="00AF1A2A"/>
    <w:rsid w:val="00AF4650"/>
    <w:rsid w:val="00B00742"/>
    <w:rsid w:val="00B03C6B"/>
    <w:rsid w:val="00B056A4"/>
    <w:rsid w:val="00B10D45"/>
    <w:rsid w:val="00B1650A"/>
    <w:rsid w:val="00B177A9"/>
    <w:rsid w:val="00B21621"/>
    <w:rsid w:val="00B274E1"/>
    <w:rsid w:val="00B304DE"/>
    <w:rsid w:val="00B42127"/>
    <w:rsid w:val="00B45650"/>
    <w:rsid w:val="00B4762B"/>
    <w:rsid w:val="00B512A2"/>
    <w:rsid w:val="00B524A5"/>
    <w:rsid w:val="00B832A8"/>
    <w:rsid w:val="00B86CE6"/>
    <w:rsid w:val="00B9358A"/>
    <w:rsid w:val="00B97E97"/>
    <w:rsid w:val="00BA178F"/>
    <w:rsid w:val="00BA1AEC"/>
    <w:rsid w:val="00BB4507"/>
    <w:rsid w:val="00BB7925"/>
    <w:rsid w:val="00BC680E"/>
    <w:rsid w:val="00BD751F"/>
    <w:rsid w:val="00BE0C3A"/>
    <w:rsid w:val="00BE103B"/>
    <w:rsid w:val="00BE19BF"/>
    <w:rsid w:val="00BE1F81"/>
    <w:rsid w:val="00C02ED6"/>
    <w:rsid w:val="00C11F42"/>
    <w:rsid w:val="00C12482"/>
    <w:rsid w:val="00C131ED"/>
    <w:rsid w:val="00C21D6F"/>
    <w:rsid w:val="00C26ABF"/>
    <w:rsid w:val="00C321C8"/>
    <w:rsid w:val="00C331A4"/>
    <w:rsid w:val="00C534AA"/>
    <w:rsid w:val="00C62C8E"/>
    <w:rsid w:val="00C64144"/>
    <w:rsid w:val="00C66F22"/>
    <w:rsid w:val="00C706FD"/>
    <w:rsid w:val="00C738C5"/>
    <w:rsid w:val="00C741DB"/>
    <w:rsid w:val="00C7599D"/>
    <w:rsid w:val="00C81796"/>
    <w:rsid w:val="00C81E2A"/>
    <w:rsid w:val="00CA646B"/>
    <w:rsid w:val="00CA7D35"/>
    <w:rsid w:val="00CB0E15"/>
    <w:rsid w:val="00CC1A68"/>
    <w:rsid w:val="00CC4BC6"/>
    <w:rsid w:val="00CC6438"/>
    <w:rsid w:val="00CC77A0"/>
    <w:rsid w:val="00CD281C"/>
    <w:rsid w:val="00CD3383"/>
    <w:rsid w:val="00CF2A0D"/>
    <w:rsid w:val="00CF6BA0"/>
    <w:rsid w:val="00D00A0E"/>
    <w:rsid w:val="00D03E6E"/>
    <w:rsid w:val="00D1178B"/>
    <w:rsid w:val="00D15EB8"/>
    <w:rsid w:val="00D17214"/>
    <w:rsid w:val="00D244C8"/>
    <w:rsid w:val="00D24BEC"/>
    <w:rsid w:val="00D300DF"/>
    <w:rsid w:val="00D331EC"/>
    <w:rsid w:val="00D367BA"/>
    <w:rsid w:val="00D37F79"/>
    <w:rsid w:val="00D46F41"/>
    <w:rsid w:val="00DB09AB"/>
    <w:rsid w:val="00DD1DF9"/>
    <w:rsid w:val="00DD7423"/>
    <w:rsid w:val="00DE171D"/>
    <w:rsid w:val="00DF34F8"/>
    <w:rsid w:val="00E01480"/>
    <w:rsid w:val="00E06BD7"/>
    <w:rsid w:val="00E070DD"/>
    <w:rsid w:val="00E152DA"/>
    <w:rsid w:val="00E27196"/>
    <w:rsid w:val="00E35AED"/>
    <w:rsid w:val="00E371F1"/>
    <w:rsid w:val="00E4158C"/>
    <w:rsid w:val="00E56F2C"/>
    <w:rsid w:val="00E604DB"/>
    <w:rsid w:val="00E66FAE"/>
    <w:rsid w:val="00E72B23"/>
    <w:rsid w:val="00E72BB4"/>
    <w:rsid w:val="00E81609"/>
    <w:rsid w:val="00E9170E"/>
    <w:rsid w:val="00E9182B"/>
    <w:rsid w:val="00E96B75"/>
    <w:rsid w:val="00EA1D88"/>
    <w:rsid w:val="00EB41C6"/>
    <w:rsid w:val="00EB7842"/>
    <w:rsid w:val="00EC034B"/>
    <w:rsid w:val="00ED222A"/>
    <w:rsid w:val="00ED4737"/>
    <w:rsid w:val="00ED4E0E"/>
    <w:rsid w:val="00EE1D02"/>
    <w:rsid w:val="00EF6C63"/>
    <w:rsid w:val="00F0236A"/>
    <w:rsid w:val="00F0766A"/>
    <w:rsid w:val="00F15BF5"/>
    <w:rsid w:val="00F20F8D"/>
    <w:rsid w:val="00F264DC"/>
    <w:rsid w:val="00F37399"/>
    <w:rsid w:val="00F51640"/>
    <w:rsid w:val="00F5197B"/>
    <w:rsid w:val="00F5277A"/>
    <w:rsid w:val="00F54DAD"/>
    <w:rsid w:val="00F564CD"/>
    <w:rsid w:val="00F60B72"/>
    <w:rsid w:val="00F65150"/>
    <w:rsid w:val="00F66B05"/>
    <w:rsid w:val="00F71F8C"/>
    <w:rsid w:val="00F80DC4"/>
    <w:rsid w:val="00F926F9"/>
    <w:rsid w:val="00F961B1"/>
    <w:rsid w:val="00F966E7"/>
    <w:rsid w:val="00FA08AE"/>
    <w:rsid w:val="00FA431E"/>
    <w:rsid w:val="00FB2A5D"/>
    <w:rsid w:val="00FC1E98"/>
    <w:rsid w:val="00FC2C28"/>
    <w:rsid w:val="00FD44FB"/>
    <w:rsid w:val="00FD61F3"/>
    <w:rsid w:val="00FD7AA8"/>
    <w:rsid w:val="00FE2E9C"/>
    <w:rsid w:val="00FF50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F53"/>
    <w:pPr>
      <w:spacing w:after="0" w:line="240" w:lineRule="auto"/>
    </w:pPr>
    <w:rPr>
      <w:rFonts w:ascii="Journal" w:eastAsia="Times New Roman" w:hAnsi="Journal"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26F53"/>
    <w:pPr>
      <w:tabs>
        <w:tab w:val="num" w:pos="0"/>
      </w:tabs>
      <w:jc w:val="both"/>
    </w:pPr>
    <w:rPr>
      <w:rFonts w:ascii="Times New Roman" w:hAnsi="Times New Roman"/>
      <w:lang w:val="en-US"/>
    </w:rPr>
  </w:style>
  <w:style w:type="character" w:customStyle="1" w:styleId="a4">
    <w:name w:val="Основной текст Знак"/>
    <w:basedOn w:val="a0"/>
    <w:link w:val="a3"/>
    <w:rsid w:val="00326F53"/>
    <w:rPr>
      <w:rFonts w:ascii="Times New Roman" w:eastAsia="Times New Roman" w:hAnsi="Times New Roman" w:cs="Times New Roman"/>
      <w:sz w:val="26"/>
      <w:szCs w:val="20"/>
      <w:lang w:val="en-US" w:eastAsia="ru-RU"/>
    </w:rPr>
  </w:style>
  <w:style w:type="paragraph" w:styleId="a5">
    <w:name w:val="Normal (Web)"/>
    <w:basedOn w:val="a"/>
    <w:uiPriority w:val="99"/>
    <w:unhideWhenUsed/>
    <w:rsid w:val="00326F53"/>
    <w:pPr>
      <w:spacing w:after="200" w:line="276" w:lineRule="auto"/>
    </w:pPr>
    <w:rPr>
      <w:rFonts w:ascii="Times New Roman" w:eastAsia="Calibri" w:hAnsi="Times New Roman"/>
      <w:sz w:val="24"/>
      <w:szCs w:val="24"/>
      <w:lang w:eastAsia="en-US"/>
    </w:rPr>
  </w:style>
  <w:style w:type="paragraph" w:styleId="a6">
    <w:name w:val="List Paragraph"/>
    <w:basedOn w:val="a"/>
    <w:uiPriority w:val="1"/>
    <w:qFormat/>
    <w:rsid w:val="00280583"/>
    <w:pPr>
      <w:ind w:left="720"/>
      <w:contextualSpacing/>
    </w:pPr>
  </w:style>
  <w:style w:type="paragraph" w:styleId="a7">
    <w:name w:val="header"/>
    <w:basedOn w:val="a"/>
    <w:link w:val="a8"/>
    <w:uiPriority w:val="99"/>
    <w:unhideWhenUsed/>
    <w:rsid w:val="00577149"/>
    <w:pPr>
      <w:tabs>
        <w:tab w:val="center" w:pos="4819"/>
        <w:tab w:val="right" w:pos="9639"/>
      </w:tabs>
    </w:pPr>
  </w:style>
  <w:style w:type="character" w:customStyle="1" w:styleId="a8">
    <w:name w:val="Верхний колонтитул Знак"/>
    <w:basedOn w:val="a0"/>
    <w:link w:val="a7"/>
    <w:uiPriority w:val="99"/>
    <w:rsid w:val="00577149"/>
    <w:rPr>
      <w:rFonts w:ascii="Journal" w:eastAsia="Times New Roman" w:hAnsi="Journal" w:cs="Times New Roman"/>
      <w:sz w:val="26"/>
      <w:szCs w:val="20"/>
      <w:lang w:eastAsia="ru-RU"/>
    </w:rPr>
  </w:style>
  <w:style w:type="paragraph" w:styleId="a9">
    <w:name w:val="footer"/>
    <w:basedOn w:val="a"/>
    <w:link w:val="aa"/>
    <w:uiPriority w:val="99"/>
    <w:unhideWhenUsed/>
    <w:rsid w:val="00577149"/>
    <w:pPr>
      <w:tabs>
        <w:tab w:val="center" w:pos="4819"/>
        <w:tab w:val="right" w:pos="9639"/>
      </w:tabs>
    </w:pPr>
  </w:style>
  <w:style w:type="character" w:customStyle="1" w:styleId="aa">
    <w:name w:val="Нижний колонтитул Знак"/>
    <w:basedOn w:val="a0"/>
    <w:link w:val="a9"/>
    <w:uiPriority w:val="99"/>
    <w:rsid w:val="00577149"/>
    <w:rPr>
      <w:rFonts w:ascii="Journal" w:eastAsia="Times New Roman" w:hAnsi="Journal" w:cs="Times New Roman"/>
      <w:sz w:val="26"/>
      <w:szCs w:val="20"/>
      <w:lang w:eastAsia="ru-RU"/>
    </w:rPr>
  </w:style>
  <w:style w:type="character" w:styleId="ab">
    <w:name w:val="Hyperlink"/>
    <w:basedOn w:val="a0"/>
    <w:uiPriority w:val="99"/>
    <w:unhideWhenUsed/>
    <w:rsid w:val="007B34EA"/>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481234102">
      <w:bodyDiv w:val="1"/>
      <w:marLeft w:val="0"/>
      <w:marRight w:val="0"/>
      <w:marTop w:val="0"/>
      <w:marBottom w:val="0"/>
      <w:divBdr>
        <w:top w:val="none" w:sz="0" w:space="0" w:color="auto"/>
        <w:left w:val="none" w:sz="0" w:space="0" w:color="auto"/>
        <w:bottom w:val="none" w:sz="0" w:space="0" w:color="auto"/>
        <w:right w:val="none" w:sz="0" w:space="0" w:color="auto"/>
      </w:divBdr>
    </w:div>
    <w:div w:id="84701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77994-477A-485B-95A7-8616F473B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Pages>
  <Words>1482</Words>
  <Characters>8453</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Христина Верес</dc:creator>
  <cp:lastModifiedBy>AAC-note</cp:lastModifiedBy>
  <cp:revision>11</cp:revision>
  <cp:lastPrinted>2021-07-02T12:00:00Z</cp:lastPrinted>
  <dcterms:created xsi:type="dcterms:W3CDTF">2021-06-29T14:57:00Z</dcterms:created>
  <dcterms:modified xsi:type="dcterms:W3CDTF">2021-07-02T12:01:00Z</dcterms:modified>
</cp:coreProperties>
</file>