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E20" w:rsidRDefault="00B17A1E" w:rsidP="00153E20">
      <w:pPr>
        <w:spacing w:after="0"/>
        <w:ind w:left="55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ЗАТВЕРДЖЕНО</w:t>
      </w:r>
    </w:p>
    <w:p w:rsidR="00153E20" w:rsidRDefault="00B17A1E" w:rsidP="00153E20">
      <w:pPr>
        <w:spacing w:after="0"/>
        <w:ind w:left="62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53E20">
        <w:rPr>
          <w:rFonts w:ascii="Times New Roman" w:hAnsi="Times New Roman" w:cs="Times New Roman"/>
          <w:sz w:val="28"/>
          <w:szCs w:val="28"/>
        </w:rPr>
        <w:t>озпорядження голови</w:t>
      </w:r>
      <w:r w:rsidR="00153E20">
        <w:rPr>
          <w:rFonts w:ascii="Times New Roman" w:hAnsi="Times New Roman"/>
          <w:sz w:val="28"/>
          <w:szCs w:val="28"/>
        </w:rPr>
        <w:t xml:space="preserve"> облдержадміністрації </w:t>
      </w:r>
    </w:p>
    <w:p w:rsidR="00153E20" w:rsidRDefault="00153E20" w:rsidP="00153E20">
      <w:pPr>
        <w:spacing w:after="0"/>
        <w:ind w:left="5508"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6E1C1A">
        <w:rPr>
          <w:rFonts w:ascii="Times New Roman" w:hAnsi="Times New Roman"/>
          <w:sz w:val="28"/>
          <w:szCs w:val="28"/>
        </w:rPr>
        <w:t>__________</w:t>
      </w:r>
      <w:r w:rsidR="00B17A1E" w:rsidRPr="006E1C1A">
        <w:rPr>
          <w:rFonts w:ascii="Times New Roman" w:hAnsi="Times New Roman"/>
          <w:sz w:val="28"/>
          <w:szCs w:val="28"/>
        </w:rPr>
        <w:t>____</w:t>
      </w:r>
      <w:r w:rsidR="00B17A1E">
        <w:rPr>
          <w:rFonts w:ascii="Times New Roman" w:hAnsi="Times New Roman"/>
          <w:sz w:val="28"/>
          <w:szCs w:val="28"/>
        </w:rPr>
        <w:t xml:space="preserve"> № _______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153E20" w:rsidRDefault="00153E20" w:rsidP="00153E20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B5601E" w:rsidRDefault="00B5601E" w:rsidP="00153E20">
      <w:pPr>
        <w:spacing w:after="0"/>
        <w:ind w:left="5103"/>
        <w:rPr>
          <w:rFonts w:ascii="Times New Roman" w:hAnsi="Times New Roman"/>
          <w:b/>
          <w:i/>
          <w:sz w:val="28"/>
          <w:szCs w:val="28"/>
        </w:rPr>
      </w:pPr>
    </w:p>
    <w:p w:rsidR="00B5601E" w:rsidRPr="00C975DB" w:rsidRDefault="00B5601E" w:rsidP="00B47AF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975DB">
        <w:rPr>
          <w:rFonts w:ascii="Times New Roman" w:hAnsi="Times New Roman"/>
          <w:b/>
          <w:sz w:val="28"/>
          <w:szCs w:val="28"/>
        </w:rPr>
        <w:t>ПОЛОЖЕННЯ</w:t>
      </w:r>
    </w:p>
    <w:p w:rsidR="00B5601E" w:rsidRDefault="00B5601E" w:rsidP="00B47AF3">
      <w:pPr>
        <w:widowControl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про тендерний комітет </w:t>
      </w:r>
      <w:r w:rsidR="00B523C9">
        <w:rPr>
          <w:rFonts w:ascii="Times New Roman" w:hAnsi="Times New Roman" w:cs="Times New Roman"/>
          <w:b/>
          <w:sz w:val="28"/>
          <w:szCs w:val="28"/>
        </w:rPr>
        <w:t xml:space="preserve">Львівської </w:t>
      </w:r>
      <w:r>
        <w:rPr>
          <w:rFonts w:ascii="Times New Roman" w:hAnsi="Times New Roman" w:cs="Times New Roman"/>
          <w:b/>
          <w:sz w:val="28"/>
          <w:szCs w:val="28"/>
        </w:rPr>
        <w:t>обласної державної адміністрації</w:t>
      </w:r>
    </w:p>
    <w:p w:rsidR="00B5601E" w:rsidRPr="00F94672" w:rsidRDefault="00B17A1E" w:rsidP="006E1C1A">
      <w:pPr>
        <w:widowControl w:val="0"/>
        <w:spacing w:before="120" w:after="120"/>
        <w:ind w:firstLine="7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5601E" w:rsidRPr="00CD629B">
        <w:rPr>
          <w:rFonts w:ascii="Times New Roman" w:hAnsi="Times New Roman" w:cs="Times New Roman"/>
          <w:sz w:val="28"/>
          <w:szCs w:val="28"/>
        </w:rPr>
        <w:t>.</w:t>
      </w:r>
      <w:r w:rsidR="00B5601E" w:rsidRPr="000F59F9">
        <w:rPr>
          <w:rFonts w:ascii="Times New Roman" w:hAnsi="Times New Roman" w:cs="Times New Roman"/>
          <w:sz w:val="28"/>
          <w:szCs w:val="28"/>
        </w:rPr>
        <w:t xml:space="preserve"> Загальні положення</w:t>
      </w:r>
      <w:r w:rsidR="00B5601E" w:rsidRPr="00F94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01E" w:rsidRPr="00751ABB" w:rsidRDefault="00B5601E" w:rsidP="00B47AF3">
      <w:pPr>
        <w:widowControl w:val="0"/>
        <w:ind w:firstLine="720"/>
        <w:contextualSpacing/>
        <w:jc w:val="center"/>
        <w:rPr>
          <w:b/>
        </w:rPr>
      </w:pPr>
    </w:p>
    <w:p w:rsidR="00B5601E" w:rsidRPr="00263A42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 Це Положення розроблено відповідно до </w:t>
      </w:r>
      <w:r w:rsidR="002913E9">
        <w:rPr>
          <w:rFonts w:ascii="Times New Roman" w:hAnsi="Times New Roman" w:cs="Times New Roman"/>
          <w:sz w:val="28"/>
          <w:szCs w:val="28"/>
        </w:rPr>
        <w:t xml:space="preserve">абзацу четвертого пункту 11 частини першої статті 9 та абзацу тринадцятого підпункту 1 </w:t>
      </w:r>
      <w:r w:rsidR="00AD5C36">
        <w:rPr>
          <w:rFonts w:ascii="Times New Roman" w:hAnsi="Times New Roman" w:cs="Times New Roman"/>
          <w:sz w:val="28"/>
          <w:szCs w:val="28"/>
        </w:rPr>
        <w:t>пункту 4</w:t>
      </w:r>
      <w:r w:rsidR="002913E9">
        <w:rPr>
          <w:rFonts w:ascii="Times New Roman" w:hAnsi="Times New Roman" w:cs="Times New Roman"/>
          <w:sz w:val="28"/>
          <w:szCs w:val="28"/>
        </w:rPr>
        <w:t xml:space="preserve"> розділу Х </w:t>
      </w:r>
      <w:r w:rsidR="00AD5C36">
        <w:rPr>
          <w:rFonts w:ascii="Times New Roman" w:hAnsi="Times New Roman" w:cs="Times New Roman"/>
          <w:sz w:val="28"/>
          <w:szCs w:val="28"/>
        </w:rPr>
        <w:t xml:space="preserve"> </w:t>
      </w:r>
      <w:r w:rsidR="002913E9">
        <w:rPr>
          <w:rFonts w:ascii="Times New Roman" w:hAnsi="Times New Roman" w:cs="Times New Roman"/>
          <w:sz w:val="28"/>
          <w:szCs w:val="28"/>
        </w:rPr>
        <w:t>«Прикінцеві та перехідні положення»</w:t>
      </w:r>
      <w:r w:rsidR="003D44D1">
        <w:rPr>
          <w:rFonts w:ascii="Times New Roman" w:hAnsi="Times New Roman" w:cs="Times New Roman"/>
          <w:sz w:val="28"/>
          <w:szCs w:val="28"/>
        </w:rPr>
        <w:t xml:space="preserve"> Закону України «Про публічні закупівлі»</w:t>
      </w:r>
      <w:r>
        <w:rPr>
          <w:rFonts w:ascii="Times New Roman" w:hAnsi="Times New Roman" w:cs="Times New Roman"/>
          <w:sz w:val="28"/>
          <w:szCs w:val="28"/>
        </w:rPr>
        <w:t xml:space="preserve"> (далі – Закон)</w:t>
      </w:r>
      <w:r w:rsidR="002F555E">
        <w:rPr>
          <w:rFonts w:ascii="Times New Roman" w:hAnsi="Times New Roman" w:cs="Times New Roman"/>
          <w:sz w:val="28"/>
          <w:szCs w:val="28"/>
        </w:rPr>
        <w:t>, Примірного положення про тендерний комітет, затвердженого наказом Міністерства розвитку економіки, торгівлі та сільського господарства України від 07.12.2020 № 2546,</w:t>
      </w:r>
      <w:r>
        <w:rPr>
          <w:rFonts w:ascii="Times New Roman" w:hAnsi="Times New Roman" w:cs="Times New Roman"/>
          <w:sz w:val="28"/>
          <w:szCs w:val="28"/>
        </w:rPr>
        <w:t xml:space="preserve"> і визначає правовий статус, загальні організаційні та процедурні засади діяльності тендерного коміте</w:t>
      </w:r>
      <w:r w:rsidR="00AD5C36">
        <w:rPr>
          <w:rFonts w:ascii="Times New Roman" w:hAnsi="Times New Roman" w:cs="Times New Roman"/>
          <w:sz w:val="28"/>
          <w:szCs w:val="28"/>
        </w:rPr>
        <w:t>ту, а також його</w:t>
      </w:r>
      <w:r>
        <w:rPr>
          <w:rFonts w:ascii="Times New Roman" w:hAnsi="Times New Roman" w:cs="Times New Roman"/>
          <w:sz w:val="28"/>
          <w:szCs w:val="28"/>
        </w:rPr>
        <w:t xml:space="preserve"> права, обов’язки та відповідальність.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60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.2. Тендерний комітет (далі – Комітет) – службові (посадові) та інші особи обласної державної адміністрації, призначені відповідальними за організацію та проведення процедур закупівлі згідно із Законом.</w:t>
      </w:r>
    </w:p>
    <w:p w:rsidR="00B5601E" w:rsidRDefault="00B5601E" w:rsidP="00BA0F9F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 Метою створення Комітету є організація та проведення процедур закупівель на засадах колегіальності та неупередженості.</w:t>
      </w:r>
    </w:p>
    <w:p w:rsidR="00B5601E" w:rsidRDefault="00B47AF3" w:rsidP="00BA0F9F">
      <w:pPr>
        <w:pStyle w:val="a3"/>
        <w:widowControl w:val="0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1.4</w:t>
      </w:r>
      <w:r w:rsidR="00B5601E">
        <w:rPr>
          <w:sz w:val="28"/>
          <w:szCs w:val="28"/>
        </w:rPr>
        <w:t xml:space="preserve">. Комітет у своїй діяльності керується </w:t>
      </w:r>
      <w:r w:rsidR="00B5601E">
        <w:rPr>
          <w:color w:val="000000"/>
          <w:sz w:val="28"/>
          <w:szCs w:val="28"/>
        </w:rPr>
        <w:t>Законом, іншими нормативно-правовими актами з питань публічних закупівель та цим Положенням.</w:t>
      </w:r>
    </w:p>
    <w:p w:rsidR="00B5601E" w:rsidRDefault="00B5601E" w:rsidP="006E1C1A">
      <w:pPr>
        <w:widowControl w:val="0"/>
        <w:spacing w:before="120" w:after="120"/>
        <w:ind w:firstLine="567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5601E" w:rsidRPr="00E71818" w:rsidRDefault="00B17A1E" w:rsidP="00B47AF3">
      <w:pPr>
        <w:widowControl w:val="0"/>
        <w:ind w:firstLine="720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601E" w:rsidRPr="00B424D0">
        <w:rPr>
          <w:rFonts w:ascii="Times New Roman" w:hAnsi="Times New Roman" w:cs="Times New Roman"/>
          <w:sz w:val="28"/>
          <w:szCs w:val="28"/>
        </w:rPr>
        <w:t>.</w:t>
      </w:r>
      <w:r w:rsidR="00B47AF3">
        <w:rPr>
          <w:rFonts w:ascii="Times New Roman" w:hAnsi="Times New Roman" w:cs="Times New Roman"/>
          <w:sz w:val="28"/>
          <w:szCs w:val="28"/>
        </w:rPr>
        <w:t> Засади діяльності тендерного к</w:t>
      </w:r>
      <w:r w:rsidR="00B5601E" w:rsidRPr="00E71818">
        <w:rPr>
          <w:rFonts w:ascii="Times New Roman" w:hAnsi="Times New Roman" w:cs="Times New Roman"/>
          <w:sz w:val="28"/>
          <w:szCs w:val="28"/>
        </w:rPr>
        <w:t>омітету</w:t>
      </w:r>
    </w:p>
    <w:p w:rsidR="00B5601E" w:rsidRDefault="00B5601E" w:rsidP="00B47AF3">
      <w:pPr>
        <w:widowControl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Склад Комітету, зміни до складу та положення про нього затверджуються розпорядженнями</w:t>
      </w:r>
      <w:r w:rsidR="00B47AF3">
        <w:rPr>
          <w:rFonts w:ascii="Times New Roman" w:hAnsi="Times New Roman" w:cs="Times New Roman"/>
          <w:sz w:val="28"/>
          <w:szCs w:val="28"/>
        </w:rPr>
        <w:t xml:space="preserve"> голови</w:t>
      </w:r>
      <w:r>
        <w:rPr>
          <w:rFonts w:ascii="Times New Roman" w:hAnsi="Times New Roman" w:cs="Times New Roman"/>
          <w:sz w:val="28"/>
          <w:szCs w:val="28"/>
        </w:rPr>
        <w:t xml:space="preserve"> обласної державної адміністрації. 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 Комітету є працівники обласної державної адміністрації в кількості не менше п</w:t>
      </w:r>
      <w:r w:rsidRPr="009D443D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яти осіб. 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2.2. До складу Комітету не можуть входити посадові особи та представники учасників, та інші особи, визначені законодавством України.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Членство в Комітеті не повинно створювати </w:t>
      </w:r>
      <w:r w:rsidRPr="002A4461">
        <w:rPr>
          <w:rFonts w:ascii="Times New Roman" w:hAnsi="Times New Roman" w:cs="Times New Roman"/>
          <w:sz w:val="28"/>
          <w:szCs w:val="28"/>
        </w:rPr>
        <w:t xml:space="preserve">конфлікт між інтересами </w:t>
      </w:r>
      <w:r>
        <w:rPr>
          <w:rFonts w:ascii="Times New Roman" w:hAnsi="Times New Roman" w:cs="Times New Roman"/>
          <w:sz w:val="28"/>
          <w:szCs w:val="28"/>
        </w:rPr>
        <w:t>обласної державної адміністрації та учасниками</w:t>
      </w:r>
      <w:r w:rsidRPr="002A4461">
        <w:rPr>
          <w:rFonts w:ascii="Times New Roman" w:hAnsi="Times New Roman" w:cs="Times New Roman"/>
          <w:sz w:val="28"/>
          <w:szCs w:val="28"/>
        </w:rPr>
        <w:t xml:space="preserve"> чи між інтересами учасників</w:t>
      </w:r>
      <w:r>
        <w:rPr>
          <w:rFonts w:ascii="Times New Roman" w:hAnsi="Times New Roman" w:cs="Times New Roman"/>
          <w:sz w:val="28"/>
          <w:szCs w:val="28"/>
        </w:rPr>
        <w:t xml:space="preserve"> процедури закупівлі, наявність якого може вплинути на об’єктивність і неупередженість прийняття рішень щодо вибору переможця процедури </w:t>
      </w:r>
      <w:r>
        <w:rPr>
          <w:rFonts w:ascii="Times New Roman" w:hAnsi="Times New Roman" w:cs="Times New Roman"/>
          <w:sz w:val="28"/>
          <w:szCs w:val="28"/>
        </w:rPr>
        <w:lastRenderedPageBreak/>
        <w:t>закупівлі.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0" w:name="h.1fob9te" w:colFirst="0" w:colLast="0"/>
      <w:bookmarkEnd w:id="0"/>
      <w:r>
        <w:rPr>
          <w:rFonts w:ascii="Times New Roman" w:hAnsi="Times New Roman" w:cs="Times New Roman"/>
          <w:sz w:val="28"/>
          <w:szCs w:val="28"/>
        </w:rPr>
        <w:t xml:space="preserve">2.3. Керівництво роботою Комітету здійснює його голова, який призначається розпорядженням </w:t>
      </w:r>
      <w:r w:rsidR="00B47AF3">
        <w:rPr>
          <w:rFonts w:ascii="Times New Roman" w:hAnsi="Times New Roman" w:cs="Times New Roman"/>
          <w:sz w:val="28"/>
          <w:szCs w:val="28"/>
        </w:rPr>
        <w:t xml:space="preserve">голови </w:t>
      </w:r>
      <w:r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адміністрації, та </w:t>
      </w:r>
      <w:r w:rsidR="00184609">
        <w:rPr>
          <w:rFonts w:ascii="Times New Roman" w:hAnsi="Times New Roman" w:cs="Times New Roman"/>
          <w:sz w:val="28"/>
          <w:szCs w:val="28"/>
        </w:rPr>
        <w:t xml:space="preserve">є особою, що має </w:t>
      </w:r>
      <w:r w:rsidRPr="002A4461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на підписання договорів про закупівлю </w:t>
      </w:r>
      <w:r w:rsidR="00184609">
        <w:rPr>
          <w:rFonts w:ascii="Times New Roman" w:hAnsi="Times New Roman" w:cs="Times New Roman"/>
          <w:sz w:val="28"/>
          <w:szCs w:val="28"/>
        </w:rPr>
        <w:t>товарів, робіт і послуг.</w:t>
      </w:r>
    </w:p>
    <w:p w:rsidR="00B5601E" w:rsidRDefault="00184609" w:rsidP="00BA0F9F">
      <w:pPr>
        <w:widowControl w:val="0"/>
        <w:ind w:firstLine="567"/>
        <w:contextualSpacing/>
        <w:jc w:val="both"/>
      </w:pPr>
      <w:bookmarkStart w:id="1" w:name="h.2et92p0" w:colFirst="0" w:colLast="0"/>
      <w:bookmarkEnd w:id="1"/>
      <w:r>
        <w:rPr>
          <w:rFonts w:ascii="Times New Roman" w:hAnsi="Times New Roman" w:cs="Times New Roman"/>
          <w:sz w:val="28"/>
          <w:szCs w:val="28"/>
        </w:rPr>
        <w:t>2.4. Голова К</w:t>
      </w:r>
      <w:r w:rsidR="00B5601E">
        <w:rPr>
          <w:rFonts w:ascii="Times New Roman" w:hAnsi="Times New Roman" w:cs="Times New Roman"/>
          <w:sz w:val="28"/>
          <w:szCs w:val="28"/>
        </w:rPr>
        <w:t>омітету призначає заступника (заступників) голови, секретаря з числа членів комітету та визначає функції</w:t>
      </w:r>
      <w:r>
        <w:rPr>
          <w:rFonts w:ascii="Times New Roman" w:hAnsi="Times New Roman" w:cs="Times New Roman"/>
          <w:sz w:val="28"/>
          <w:szCs w:val="28"/>
        </w:rPr>
        <w:t xml:space="preserve"> кожного члена К</w:t>
      </w:r>
      <w:r w:rsidR="00B5601E">
        <w:rPr>
          <w:rFonts w:ascii="Times New Roman" w:hAnsi="Times New Roman" w:cs="Times New Roman"/>
          <w:sz w:val="28"/>
          <w:szCs w:val="28"/>
        </w:rPr>
        <w:t>омітету.</w:t>
      </w:r>
    </w:p>
    <w:p w:rsidR="00B5601E" w:rsidRDefault="00B47AF3" w:rsidP="00BA0F9F">
      <w:pPr>
        <w:widowControl w:val="0"/>
        <w:ind w:firstLine="567"/>
        <w:contextualSpacing/>
        <w:jc w:val="both"/>
      </w:pPr>
      <w:bookmarkStart w:id="2" w:name="h.yrnq10yjwyth" w:colFirst="0" w:colLast="0"/>
      <w:bookmarkEnd w:id="2"/>
      <w:r>
        <w:rPr>
          <w:rFonts w:ascii="Times New Roman" w:hAnsi="Times New Roman" w:cs="Times New Roman"/>
          <w:sz w:val="28"/>
          <w:szCs w:val="28"/>
        </w:rPr>
        <w:t>У разі відсутності голови К</w:t>
      </w:r>
      <w:r w:rsidR="00B5601E">
        <w:rPr>
          <w:rFonts w:ascii="Times New Roman" w:hAnsi="Times New Roman" w:cs="Times New Roman"/>
          <w:sz w:val="28"/>
          <w:szCs w:val="28"/>
        </w:rPr>
        <w:t>омітету його обов</w:t>
      </w:r>
      <w:r w:rsidR="006E1C1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язки виконує заступник голови К</w:t>
      </w:r>
      <w:r w:rsidR="00B5601E">
        <w:rPr>
          <w:rFonts w:ascii="Times New Roman" w:hAnsi="Times New Roman" w:cs="Times New Roman"/>
          <w:sz w:val="28"/>
          <w:szCs w:val="28"/>
        </w:rPr>
        <w:t>омітету (якщо признач</w:t>
      </w:r>
      <w:r>
        <w:rPr>
          <w:rFonts w:ascii="Times New Roman" w:hAnsi="Times New Roman" w:cs="Times New Roman"/>
          <w:sz w:val="28"/>
          <w:szCs w:val="28"/>
        </w:rPr>
        <w:t>ено кількох заступників голови К</w:t>
      </w:r>
      <w:r w:rsidR="00B5601E">
        <w:rPr>
          <w:rFonts w:ascii="Times New Roman" w:hAnsi="Times New Roman" w:cs="Times New Roman"/>
          <w:sz w:val="28"/>
          <w:szCs w:val="28"/>
        </w:rPr>
        <w:t>омітету, то голова визначає серед них виконуючого обов</w:t>
      </w:r>
      <w:r w:rsidR="00B5601E" w:rsidRPr="0065665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язки голови К</w:t>
      </w:r>
      <w:r w:rsidR="00B5601E">
        <w:rPr>
          <w:rFonts w:ascii="Times New Roman" w:hAnsi="Times New Roman" w:cs="Times New Roman"/>
          <w:sz w:val="28"/>
          <w:szCs w:val="28"/>
        </w:rPr>
        <w:t>омітету на період своєї відсутності).</w:t>
      </w:r>
    </w:p>
    <w:p w:rsidR="00B5601E" w:rsidRDefault="00184609" w:rsidP="00BA0F9F">
      <w:pPr>
        <w:widowControl w:val="0"/>
        <w:ind w:firstLine="567"/>
        <w:contextualSpacing/>
        <w:jc w:val="both"/>
      </w:pPr>
      <w:bookmarkStart w:id="3" w:name="h.2u6wntf" w:colFirst="0" w:colLast="0"/>
      <w:bookmarkEnd w:id="3"/>
      <w:r>
        <w:rPr>
          <w:rFonts w:ascii="Times New Roman" w:hAnsi="Times New Roman" w:cs="Times New Roman"/>
          <w:sz w:val="28"/>
          <w:szCs w:val="28"/>
        </w:rPr>
        <w:t>За відсутності секретаря К</w:t>
      </w:r>
      <w:r w:rsidR="00B5601E">
        <w:rPr>
          <w:rFonts w:ascii="Times New Roman" w:hAnsi="Times New Roman" w:cs="Times New Roman"/>
          <w:sz w:val="28"/>
          <w:szCs w:val="28"/>
        </w:rPr>
        <w:t xml:space="preserve">омітету його </w:t>
      </w:r>
      <w:proofErr w:type="spellStart"/>
      <w:r w:rsidR="00B5601E">
        <w:rPr>
          <w:rFonts w:ascii="Times New Roman" w:hAnsi="Times New Roman" w:cs="Times New Roman"/>
          <w:sz w:val="28"/>
          <w:szCs w:val="28"/>
        </w:rPr>
        <w:t>обов</w:t>
      </w:r>
      <w:proofErr w:type="spellEnd"/>
      <w:r w:rsidR="00B5601E" w:rsidRPr="00656650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виконує інший член К</w:t>
      </w:r>
      <w:r w:rsidR="00B5601E">
        <w:rPr>
          <w:rFonts w:ascii="Times New Roman" w:hAnsi="Times New Roman" w:cs="Times New Roman"/>
          <w:sz w:val="28"/>
          <w:szCs w:val="28"/>
        </w:rPr>
        <w:t>омітету, визначений головою.</w:t>
      </w:r>
    </w:p>
    <w:p w:rsidR="00B5601E" w:rsidRDefault="00184609" w:rsidP="00BA0F9F">
      <w:pPr>
        <w:widowControl w:val="0"/>
        <w:ind w:firstLine="567"/>
        <w:contextualSpacing/>
        <w:jc w:val="both"/>
      </w:pPr>
      <w:bookmarkStart w:id="4" w:name="h.7vield7zw0jx" w:colFirst="0" w:colLast="0"/>
      <w:bookmarkEnd w:id="4"/>
      <w:r>
        <w:rPr>
          <w:rFonts w:ascii="Times New Roman" w:hAnsi="Times New Roman" w:cs="Times New Roman"/>
          <w:sz w:val="28"/>
          <w:szCs w:val="28"/>
        </w:rPr>
        <w:t>Рішення голови К</w:t>
      </w:r>
      <w:r w:rsidR="00B5601E">
        <w:rPr>
          <w:rFonts w:ascii="Times New Roman" w:hAnsi="Times New Roman" w:cs="Times New Roman"/>
          <w:sz w:val="28"/>
          <w:szCs w:val="28"/>
        </w:rPr>
        <w:t>омітету щодо призначення заступника (за</w:t>
      </w:r>
      <w:r>
        <w:rPr>
          <w:rFonts w:ascii="Times New Roman" w:hAnsi="Times New Roman" w:cs="Times New Roman"/>
          <w:sz w:val="28"/>
          <w:szCs w:val="28"/>
        </w:rPr>
        <w:t>ступників) голови та секретаря К</w:t>
      </w:r>
      <w:r w:rsidR="00B5601E">
        <w:rPr>
          <w:rFonts w:ascii="Times New Roman" w:hAnsi="Times New Roman" w:cs="Times New Roman"/>
          <w:sz w:val="28"/>
          <w:szCs w:val="28"/>
        </w:rPr>
        <w:t>омітету, ви</w:t>
      </w:r>
      <w:r w:rsidR="00D97AD0">
        <w:rPr>
          <w:rFonts w:ascii="Times New Roman" w:hAnsi="Times New Roman" w:cs="Times New Roman"/>
          <w:sz w:val="28"/>
          <w:szCs w:val="28"/>
        </w:rPr>
        <w:t>значення функцій кожного члена К</w:t>
      </w:r>
      <w:r w:rsidR="00B5601E">
        <w:rPr>
          <w:rFonts w:ascii="Times New Roman" w:hAnsi="Times New Roman" w:cs="Times New Roman"/>
          <w:sz w:val="28"/>
          <w:szCs w:val="28"/>
        </w:rPr>
        <w:t>омітету та  вирішення інших питань зан</w:t>
      </w:r>
      <w:r>
        <w:rPr>
          <w:rFonts w:ascii="Times New Roman" w:hAnsi="Times New Roman" w:cs="Times New Roman"/>
          <w:sz w:val="28"/>
          <w:szCs w:val="28"/>
        </w:rPr>
        <w:t>осяться до протоколу засідання К</w:t>
      </w:r>
      <w:r w:rsidR="00B5601E">
        <w:rPr>
          <w:rFonts w:ascii="Times New Roman" w:hAnsi="Times New Roman" w:cs="Times New Roman"/>
          <w:sz w:val="28"/>
          <w:szCs w:val="28"/>
        </w:rPr>
        <w:t xml:space="preserve">омітету. </w:t>
      </w:r>
    </w:p>
    <w:p w:rsidR="00B5601E" w:rsidRPr="007A4425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h.1v1yuxt" w:colFirst="0" w:colLast="0"/>
      <w:bookmarkStart w:id="6" w:name="h.1t3h5sf" w:colFirst="0" w:colLast="0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2.</w:t>
      </w:r>
      <w:r w:rsidR="00184609">
        <w:rPr>
          <w:rFonts w:ascii="Times New Roman" w:hAnsi="Times New Roman" w:cs="Times New Roman"/>
          <w:sz w:val="28"/>
          <w:szCs w:val="28"/>
        </w:rPr>
        <w:t>5. Формою роботи К</w:t>
      </w:r>
      <w:r w:rsidRPr="007A4425">
        <w:rPr>
          <w:rFonts w:ascii="Times New Roman" w:hAnsi="Times New Roman" w:cs="Times New Roman"/>
          <w:sz w:val="28"/>
          <w:szCs w:val="28"/>
        </w:rPr>
        <w:t xml:space="preserve">омітету є засідання, яке є </w:t>
      </w:r>
      <w:r w:rsidRPr="002A4461">
        <w:rPr>
          <w:rFonts w:ascii="Times New Roman" w:hAnsi="Times New Roman" w:cs="Times New Roman"/>
          <w:sz w:val="28"/>
          <w:szCs w:val="28"/>
        </w:rPr>
        <w:t>правомо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2A4461">
        <w:rPr>
          <w:rFonts w:ascii="Times New Roman" w:hAnsi="Times New Roman" w:cs="Times New Roman"/>
          <w:sz w:val="28"/>
          <w:szCs w:val="28"/>
        </w:rPr>
        <w:t>ним</w:t>
      </w:r>
      <w:r w:rsidRPr="007A4425">
        <w:rPr>
          <w:rFonts w:ascii="Times New Roman" w:hAnsi="Times New Roman" w:cs="Times New Roman"/>
          <w:sz w:val="28"/>
          <w:szCs w:val="28"/>
        </w:rPr>
        <w:t xml:space="preserve"> за присутності на ньо</w:t>
      </w:r>
      <w:r w:rsidR="00184609">
        <w:rPr>
          <w:rFonts w:ascii="Times New Roman" w:hAnsi="Times New Roman" w:cs="Times New Roman"/>
          <w:sz w:val="28"/>
          <w:szCs w:val="28"/>
        </w:rPr>
        <w:t>му не менше двох третин членів К</w:t>
      </w:r>
      <w:r w:rsidRPr="007A4425">
        <w:rPr>
          <w:rFonts w:ascii="Times New Roman" w:hAnsi="Times New Roman" w:cs="Times New Roman"/>
          <w:sz w:val="28"/>
          <w:szCs w:val="28"/>
        </w:rPr>
        <w:t>омітету.</w:t>
      </w:r>
    </w:p>
    <w:p w:rsidR="00B5601E" w:rsidRDefault="0018460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Засідання Комітету скликаються головою К</w:t>
      </w:r>
      <w:r w:rsidR="00B5601E" w:rsidRPr="007A4425">
        <w:rPr>
          <w:rFonts w:ascii="Times New Roman" w:hAnsi="Times New Roman" w:cs="Times New Roman"/>
          <w:sz w:val="28"/>
          <w:szCs w:val="28"/>
        </w:rPr>
        <w:t>омітету та проводяться у разі потреби.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Перелік питань, що пі</w:t>
      </w:r>
      <w:r w:rsidR="00184609">
        <w:rPr>
          <w:rFonts w:ascii="Times New Roman" w:hAnsi="Times New Roman" w:cs="Times New Roman"/>
          <w:sz w:val="28"/>
          <w:szCs w:val="28"/>
        </w:rPr>
        <w:t>длягають розгляду на засіданні К</w:t>
      </w:r>
      <w:r>
        <w:rPr>
          <w:rFonts w:ascii="Times New Roman" w:hAnsi="Times New Roman" w:cs="Times New Roman"/>
          <w:sz w:val="28"/>
          <w:szCs w:val="28"/>
        </w:rPr>
        <w:t>омітету, та порядок денн</w:t>
      </w:r>
      <w:r w:rsidR="00184609">
        <w:rPr>
          <w:rFonts w:ascii="Times New Roman" w:hAnsi="Times New Roman" w:cs="Times New Roman"/>
          <w:sz w:val="28"/>
          <w:szCs w:val="28"/>
        </w:rPr>
        <w:t>ий доводяться до відома членів К</w:t>
      </w:r>
      <w:r>
        <w:rPr>
          <w:rFonts w:ascii="Times New Roman" w:hAnsi="Times New Roman" w:cs="Times New Roman"/>
          <w:sz w:val="28"/>
          <w:szCs w:val="28"/>
        </w:rPr>
        <w:t>омітету до початку засідання.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2.6. Рішення з питань, </w:t>
      </w:r>
      <w:r w:rsidR="00184609">
        <w:rPr>
          <w:rFonts w:ascii="Times New Roman" w:hAnsi="Times New Roman" w:cs="Times New Roman"/>
          <w:sz w:val="28"/>
          <w:szCs w:val="28"/>
        </w:rPr>
        <w:t>що розглядаються на засіданнях К</w:t>
      </w:r>
      <w:r>
        <w:rPr>
          <w:rFonts w:ascii="Times New Roman" w:hAnsi="Times New Roman" w:cs="Times New Roman"/>
          <w:sz w:val="28"/>
          <w:szCs w:val="28"/>
        </w:rPr>
        <w:t xml:space="preserve">омітету, приймаються простою більшістю голосів. У разі рівного </w:t>
      </w:r>
      <w:r w:rsidR="00184609">
        <w:rPr>
          <w:rFonts w:ascii="Times New Roman" w:hAnsi="Times New Roman" w:cs="Times New Roman"/>
          <w:sz w:val="28"/>
          <w:szCs w:val="28"/>
        </w:rPr>
        <w:t>розподілу голосів голос голови К</w:t>
      </w:r>
      <w:r>
        <w:rPr>
          <w:rFonts w:ascii="Times New Roman" w:hAnsi="Times New Roman" w:cs="Times New Roman"/>
          <w:sz w:val="28"/>
          <w:szCs w:val="28"/>
        </w:rPr>
        <w:t>омітету є вирішальним.</w:t>
      </w:r>
    </w:p>
    <w:p w:rsidR="002913E9" w:rsidRDefault="00184609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h.26in1rg" w:colFirst="0" w:colLast="0"/>
      <w:bookmarkEnd w:id="7"/>
      <w:r>
        <w:rPr>
          <w:rFonts w:ascii="Times New Roman" w:hAnsi="Times New Roman" w:cs="Times New Roman"/>
          <w:sz w:val="28"/>
          <w:szCs w:val="28"/>
        </w:rPr>
        <w:t>Рішення К</w:t>
      </w:r>
      <w:r w:rsidR="00B5601E">
        <w:rPr>
          <w:rFonts w:ascii="Times New Roman" w:hAnsi="Times New Roman" w:cs="Times New Roman"/>
          <w:sz w:val="28"/>
          <w:szCs w:val="28"/>
        </w:rPr>
        <w:t>омітету оформлюється протоколом, який підписується всіма членами комітету, присутніми на засіданні. У рішенні відображаються результати</w:t>
      </w:r>
      <w:r>
        <w:rPr>
          <w:rFonts w:ascii="Times New Roman" w:hAnsi="Times New Roman" w:cs="Times New Roman"/>
          <w:sz w:val="28"/>
          <w:szCs w:val="28"/>
        </w:rPr>
        <w:t xml:space="preserve"> поіменного голосування членів К</w:t>
      </w:r>
      <w:r w:rsidR="00B5601E">
        <w:rPr>
          <w:rFonts w:ascii="Times New Roman" w:hAnsi="Times New Roman" w:cs="Times New Roman"/>
          <w:sz w:val="28"/>
          <w:szCs w:val="28"/>
        </w:rPr>
        <w:t>омітету, присутніх на його засіданні, з кожного питання.</w:t>
      </w:r>
    </w:p>
    <w:p w:rsidR="00B5601E" w:rsidRDefault="002913E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Протокол підписується всіма членами комітету, присутніми на його засіданні.</w:t>
      </w:r>
      <w:r w:rsidR="00B560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01E" w:rsidRDefault="0018460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У разі відмови члена К</w:t>
      </w:r>
      <w:r w:rsidR="00B5601E">
        <w:rPr>
          <w:rFonts w:ascii="Times New Roman" w:hAnsi="Times New Roman" w:cs="Times New Roman"/>
          <w:sz w:val="28"/>
          <w:szCs w:val="28"/>
        </w:rPr>
        <w:t>омітету підписати протокол про це зазначається у протоколі з обґрунтуванням причин відмови.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8" w:name="h.lnxbz9" w:colFirst="0" w:colLast="0"/>
      <w:bookmarkEnd w:id="8"/>
      <w:r>
        <w:rPr>
          <w:rFonts w:ascii="Times New Roman" w:hAnsi="Times New Roman" w:cs="Times New Roman"/>
          <w:sz w:val="28"/>
          <w:szCs w:val="28"/>
        </w:rPr>
        <w:t xml:space="preserve">2.7. Комітет відповідає за організацію та проведення процедур </w:t>
      </w:r>
      <w:proofErr w:type="spellStart"/>
      <w:r w:rsidRPr="00AB219A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2913E9">
        <w:rPr>
          <w:rFonts w:ascii="Times New Roman" w:hAnsi="Times New Roman" w:cs="Times New Roman"/>
          <w:sz w:val="28"/>
          <w:szCs w:val="28"/>
        </w:rPr>
        <w:t xml:space="preserve"> (</w:t>
      </w:r>
      <w:r w:rsidR="00EB1CE3">
        <w:rPr>
          <w:rFonts w:ascii="Times New Roman" w:hAnsi="Times New Roman" w:cs="Times New Roman"/>
          <w:sz w:val="28"/>
          <w:szCs w:val="28"/>
        </w:rPr>
        <w:t>відкриті торги, торги з обмеженою участю, конкурентний діалог, переговорна процедура закупівлі</w:t>
      </w:r>
      <w:r w:rsidR="002913E9">
        <w:rPr>
          <w:rFonts w:ascii="Times New Roman" w:hAnsi="Times New Roman" w:cs="Times New Roman"/>
          <w:sz w:val="28"/>
          <w:szCs w:val="28"/>
        </w:rPr>
        <w:t>)</w:t>
      </w:r>
      <w:r w:rsidR="00EB1CE3">
        <w:rPr>
          <w:rFonts w:ascii="Times New Roman" w:hAnsi="Times New Roman" w:cs="Times New Roman"/>
          <w:sz w:val="28"/>
          <w:szCs w:val="28"/>
        </w:rPr>
        <w:t xml:space="preserve"> та здійснення </w:t>
      </w:r>
      <w:proofErr w:type="spellStart"/>
      <w:r w:rsidR="00EB1CE3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EB1CE3">
        <w:rPr>
          <w:rFonts w:ascii="Times New Roman" w:hAnsi="Times New Roman" w:cs="Times New Roman"/>
          <w:sz w:val="28"/>
          <w:szCs w:val="28"/>
        </w:rPr>
        <w:t xml:space="preserve"> без використання електронної системи </w:t>
      </w:r>
      <w:proofErr w:type="spellStart"/>
      <w:r w:rsidR="00EB1CE3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9" w:name="h.1ksv4uv" w:colFirst="0" w:colLast="0"/>
      <w:bookmarkEnd w:id="9"/>
      <w:r>
        <w:rPr>
          <w:rFonts w:ascii="Times New Roman" w:hAnsi="Times New Roman" w:cs="Times New Roman"/>
          <w:sz w:val="28"/>
          <w:szCs w:val="28"/>
        </w:rPr>
        <w:t>У процесі роботи він забезпечує реалізацію таких функцій: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10" w:name="h.44sinio" w:colFirst="0" w:colLast="0"/>
      <w:bookmarkEnd w:id="10"/>
      <w:r>
        <w:rPr>
          <w:rFonts w:ascii="Times New Roman" w:hAnsi="Times New Roman" w:cs="Times New Roman"/>
          <w:sz w:val="28"/>
          <w:szCs w:val="28"/>
        </w:rPr>
        <w:t xml:space="preserve">планування </w:t>
      </w:r>
      <w:r w:rsidRPr="00AB219A">
        <w:rPr>
          <w:rFonts w:ascii="Times New Roman" w:hAnsi="Times New Roman" w:cs="Times New Roman"/>
          <w:sz w:val="28"/>
          <w:szCs w:val="28"/>
        </w:rPr>
        <w:t>закупівель</w:t>
      </w:r>
      <w:r>
        <w:rPr>
          <w:rFonts w:ascii="Times New Roman" w:hAnsi="Times New Roman" w:cs="Times New Roman"/>
          <w:sz w:val="28"/>
          <w:szCs w:val="28"/>
        </w:rPr>
        <w:t xml:space="preserve">, складання та затвердження річного плану </w:t>
      </w:r>
      <w:r w:rsidRPr="00AB219A">
        <w:rPr>
          <w:rFonts w:ascii="Times New Roman" w:hAnsi="Times New Roman" w:cs="Times New Roman"/>
          <w:sz w:val="28"/>
          <w:szCs w:val="28"/>
        </w:rPr>
        <w:lastRenderedPageBreak/>
        <w:t>закупівель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11" w:name="h.2jxsxqh" w:colFirst="0" w:colLast="0"/>
      <w:bookmarkEnd w:id="11"/>
      <w:r>
        <w:rPr>
          <w:rFonts w:ascii="Times New Roman" w:hAnsi="Times New Roman" w:cs="Times New Roman"/>
          <w:sz w:val="28"/>
          <w:szCs w:val="28"/>
        </w:rPr>
        <w:t>здійснення вибору процедури закупівлі та її проведення;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забезпечення рівних умов для всіх учасників, об’єктивний та чесний вибір переможця;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забезпечення складання, затвердження та зберігання відповідних документів з питань публічних </w:t>
      </w:r>
      <w:r w:rsidRPr="00AB219A">
        <w:rPr>
          <w:rFonts w:ascii="Times New Roman" w:hAnsi="Times New Roman" w:cs="Times New Roman"/>
          <w:sz w:val="28"/>
          <w:szCs w:val="28"/>
        </w:rPr>
        <w:t>закупівель</w:t>
      </w:r>
      <w:r>
        <w:rPr>
          <w:rFonts w:ascii="Times New Roman" w:hAnsi="Times New Roman" w:cs="Times New Roman"/>
          <w:sz w:val="28"/>
          <w:szCs w:val="28"/>
        </w:rPr>
        <w:t>, визначених Законом;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забезпечення оприлюднення інформації та звіту щодо публічних </w:t>
      </w:r>
      <w:r w:rsidRPr="00AB219A">
        <w:rPr>
          <w:rFonts w:ascii="Times New Roman" w:hAnsi="Times New Roman" w:cs="Times New Roman"/>
          <w:sz w:val="28"/>
          <w:szCs w:val="28"/>
        </w:rPr>
        <w:t>закупівель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Закону;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12" w:name="h.z337ya" w:colFirst="0" w:colLast="0"/>
      <w:bookmarkEnd w:id="12"/>
      <w:r>
        <w:rPr>
          <w:rFonts w:ascii="Times New Roman" w:hAnsi="Times New Roman" w:cs="Times New Roman"/>
          <w:sz w:val="28"/>
          <w:szCs w:val="28"/>
        </w:rPr>
        <w:t>надання роз</w:t>
      </w:r>
      <w:r w:rsidR="006E1C1A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13" w:name="h.1y810tw" w:colFirst="0" w:colLast="0"/>
      <w:bookmarkEnd w:id="13"/>
      <w:r>
        <w:rPr>
          <w:rFonts w:ascii="Times New Roman" w:hAnsi="Times New Roman" w:cs="Times New Roman"/>
          <w:sz w:val="28"/>
          <w:szCs w:val="28"/>
        </w:rPr>
        <w:t>здійснення інших дій, передбачених Законом.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h.2xcytpi" w:colFirst="0" w:colLast="0"/>
      <w:bookmarkStart w:id="15" w:name="h.1ci93xb" w:colFirst="0" w:colLast="0"/>
      <w:bookmarkEnd w:id="14"/>
      <w:bookmarkEnd w:id="15"/>
      <w:r>
        <w:rPr>
          <w:rFonts w:ascii="Times New Roman" w:hAnsi="Times New Roman" w:cs="Times New Roman"/>
          <w:sz w:val="28"/>
          <w:szCs w:val="28"/>
        </w:rPr>
        <w:t>2.8. </w:t>
      </w:r>
      <w:r w:rsidR="00184609">
        <w:rPr>
          <w:rFonts w:ascii="Times New Roman" w:hAnsi="Times New Roman" w:cs="Times New Roman"/>
          <w:sz w:val="28"/>
          <w:szCs w:val="28"/>
        </w:rPr>
        <w:t>Голова, секретар та інші члени К</w:t>
      </w:r>
      <w:r>
        <w:rPr>
          <w:rFonts w:ascii="Times New Roman" w:hAnsi="Times New Roman" w:cs="Times New Roman"/>
          <w:sz w:val="28"/>
          <w:szCs w:val="28"/>
        </w:rPr>
        <w:t>омітету можуть пройти навчання з питань організації та здійснення закупівель.</w:t>
      </w:r>
    </w:p>
    <w:p w:rsidR="00B5601E" w:rsidRDefault="0018460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2.9. Члени К</w:t>
      </w:r>
      <w:r w:rsidR="00B5601E">
        <w:rPr>
          <w:rFonts w:ascii="Times New Roman" w:hAnsi="Times New Roman" w:cs="Times New Roman"/>
          <w:sz w:val="28"/>
          <w:szCs w:val="28"/>
        </w:rPr>
        <w:t>омітету мають право: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брати участь у плануванні видатків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03E3">
        <w:rPr>
          <w:rFonts w:ascii="Times New Roman" w:hAnsi="Times New Roman" w:cs="Times New Roman"/>
          <w:sz w:val="28"/>
          <w:szCs w:val="28"/>
        </w:rPr>
        <w:t xml:space="preserve">визначенні </w:t>
      </w:r>
      <w:r>
        <w:rPr>
          <w:rFonts w:ascii="Times New Roman" w:hAnsi="Times New Roman" w:cs="Times New Roman"/>
          <w:sz w:val="28"/>
          <w:szCs w:val="28"/>
        </w:rPr>
        <w:t>потреби у товарах, роботах та послугах, що будуть закуповуватися;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аналізувати та</w:t>
      </w:r>
      <w:r w:rsidR="006E1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6E1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або отримувати інформацію щодо виконання договорів, укладених відповідно до Закону;</w:t>
      </w:r>
    </w:p>
    <w:p w:rsidR="00B5601E" w:rsidRDefault="00EB1CE3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h.3whwml4" w:colFirst="0" w:colLast="0"/>
      <w:bookmarkEnd w:id="16"/>
      <w:r>
        <w:rPr>
          <w:rFonts w:ascii="Times New Roman" w:hAnsi="Times New Roman" w:cs="Times New Roman"/>
          <w:sz w:val="28"/>
          <w:szCs w:val="28"/>
        </w:rPr>
        <w:t xml:space="preserve">виносити питання на розгляд </w:t>
      </w:r>
      <w:r w:rsidR="00184609">
        <w:rPr>
          <w:rFonts w:ascii="Times New Roman" w:hAnsi="Times New Roman" w:cs="Times New Roman"/>
          <w:sz w:val="28"/>
          <w:szCs w:val="28"/>
        </w:rPr>
        <w:t>К</w:t>
      </w:r>
      <w:r w:rsidR="00B5601E">
        <w:rPr>
          <w:rFonts w:ascii="Times New Roman" w:hAnsi="Times New Roman" w:cs="Times New Roman"/>
          <w:sz w:val="28"/>
          <w:szCs w:val="28"/>
        </w:rPr>
        <w:t>омітету;</w:t>
      </w:r>
      <w:bookmarkStart w:id="17" w:name="h.2bn6wsx" w:colFirst="0" w:colLast="0"/>
      <w:bookmarkEnd w:id="17"/>
    </w:p>
    <w:p w:rsidR="00B5601E" w:rsidRPr="0025078F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</w:rPr>
      </w:pPr>
      <w:r w:rsidRPr="0025078F">
        <w:rPr>
          <w:rFonts w:ascii="Times New Roman" w:hAnsi="Times New Roman" w:cs="Times New Roman"/>
          <w:sz w:val="28"/>
          <w:szCs w:val="28"/>
        </w:rPr>
        <w:t>прийняти рішення з офор</w:t>
      </w:r>
      <w:r w:rsidR="00184609">
        <w:rPr>
          <w:rFonts w:ascii="Times New Roman" w:hAnsi="Times New Roman" w:cs="Times New Roman"/>
          <w:sz w:val="28"/>
          <w:szCs w:val="28"/>
        </w:rPr>
        <w:t>мленням відповідного протоколу К</w:t>
      </w:r>
      <w:r w:rsidRPr="0025078F">
        <w:rPr>
          <w:rFonts w:ascii="Times New Roman" w:hAnsi="Times New Roman" w:cs="Times New Roman"/>
          <w:sz w:val="28"/>
          <w:szCs w:val="28"/>
        </w:rPr>
        <w:t>омітету щодо необхідності виправлення технічних (механічних, формальних) помилок, допущених при внесенні інформації про закуп</w:t>
      </w:r>
      <w:r w:rsidR="006E1C1A">
        <w:rPr>
          <w:rFonts w:ascii="Times New Roman" w:hAnsi="Times New Roman" w:cs="Times New Roman"/>
          <w:sz w:val="28"/>
          <w:szCs w:val="28"/>
        </w:rPr>
        <w:t xml:space="preserve">івлю, яка оприлюднюється на </w:t>
      </w:r>
      <w:proofErr w:type="spellStart"/>
      <w:r w:rsidR="006E1C1A">
        <w:rPr>
          <w:rFonts w:ascii="Times New Roman" w:hAnsi="Times New Roman" w:cs="Times New Roman"/>
          <w:sz w:val="28"/>
          <w:szCs w:val="28"/>
        </w:rPr>
        <w:t>веб</w:t>
      </w:r>
      <w:r w:rsidRPr="0025078F">
        <w:rPr>
          <w:rFonts w:ascii="Times New Roman" w:hAnsi="Times New Roman" w:cs="Times New Roman"/>
          <w:sz w:val="28"/>
          <w:szCs w:val="28"/>
        </w:rPr>
        <w:t>порталі</w:t>
      </w:r>
      <w:proofErr w:type="spellEnd"/>
      <w:r w:rsidRPr="0025078F">
        <w:rPr>
          <w:rFonts w:ascii="Times New Roman" w:hAnsi="Times New Roman" w:cs="Times New Roman"/>
          <w:sz w:val="28"/>
          <w:szCs w:val="28"/>
        </w:rPr>
        <w:t xml:space="preserve"> Уповноваженого органу;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одержувати від структурних підрозділів замовника інформацію, необхідну для проведення </w:t>
      </w:r>
      <w:r w:rsidRPr="00841BAB">
        <w:rPr>
          <w:rFonts w:ascii="Times New Roman" w:hAnsi="Times New Roman" w:cs="Times New Roman"/>
          <w:sz w:val="28"/>
          <w:szCs w:val="28"/>
        </w:rPr>
        <w:t>процедур закупівель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h.qsh70q" w:colFirst="0" w:colLast="0"/>
      <w:bookmarkEnd w:id="18"/>
      <w:r>
        <w:rPr>
          <w:rFonts w:ascii="Times New Roman" w:hAnsi="Times New Roman" w:cs="Times New Roman"/>
          <w:sz w:val="28"/>
          <w:szCs w:val="28"/>
        </w:rPr>
        <w:t>уносити свою окрем</w:t>
      </w:r>
      <w:r w:rsidR="00184609">
        <w:rPr>
          <w:rFonts w:ascii="Times New Roman" w:hAnsi="Times New Roman" w:cs="Times New Roman"/>
          <w:sz w:val="28"/>
          <w:szCs w:val="28"/>
        </w:rPr>
        <w:t>у думку до протоколів засідань К</w:t>
      </w:r>
      <w:r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ініціювати створення робочих груп з числа службових (посадових) та інших осіб структурних підрозділів </w:t>
      </w:r>
      <w:r w:rsidR="00184609">
        <w:rPr>
          <w:rFonts w:ascii="Times New Roman" w:hAnsi="Times New Roman" w:cs="Times New Roman"/>
          <w:sz w:val="28"/>
          <w:szCs w:val="28"/>
        </w:rPr>
        <w:t xml:space="preserve">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з метою</w:t>
      </w:r>
      <w:r w:rsidRPr="00C16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складання технічних вимог до пре</w:t>
      </w:r>
      <w:r w:rsidR="006E1C1A">
        <w:rPr>
          <w:rFonts w:ascii="Times New Roman" w:hAnsi="Times New Roman" w:cs="Times New Roman"/>
          <w:sz w:val="28"/>
          <w:szCs w:val="28"/>
        </w:rPr>
        <w:t xml:space="preserve">дмета закупівлі, підготовки </w:t>
      </w:r>
      <w:proofErr w:type="spellStart"/>
      <w:r w:rsidR="006E1C1A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договорів тощо;</w:t>
      </w:r>
      <w:bookmarkStart w:id="19" w:name="h.pbk8fhlwxxlv" w:colFirst="0" w:colLast="0"/>
      <w:bookmarkEnd w:id="19"/>
    </w:p>
    <w:p w:rsidR="00B5601E" w:rsidRPr="006553E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здійснювати інші дії, передбачені Законом.</w:t>
      </w:r>
    </w:p>
    <w:p w:rsidR="00B5601E" w:rsidRDefault="00184609" w:rsidP="00BA0F9F">
      <w:pPr>
        <w:widowControl w:val="0"/>
        <w:ind w:firstLine="567"/>
        <w:contextualSpacing/>
        <w:jc w:val="both"/>
      </w:pPr>
      <w:bookmarkStart w:id="20" w:name="h.49x2ik5" w:colFirst="0" w:colLast="0"/>
      <w:bookmarkEnd w:id="20"/>
      <w:r>
        <w:rPr>
          <w:rFonts w:ascii="Times New Roman" w:hAnsi="Times New Roman" w:cs="Times New Roman"/>
          <w:sz w:val="28"/>
          <w:szCs w:val="28"/>
        </w:rPr>
        <w:t>2.10. Члени К</w:t>
      </w:r>
      <w:r w:rsidR="00B5601E">
        <w:rPr>
          <w:rFonts w:ascii="Times New Roman" w:hAnsi="Times New Roman" w:cs="Times New Roman"/>
          <w:sz w:val="28"/>
          <w:szCs w:val="28"/>
        </w:rPr>
        <w:t>омітету зобов</w:t>
      </w:r>
      <w:r w:rsidR="006E1C1A">
        <w:rPr>
          <w:rFonts w:ascii="Times New Roman" w:hAnsi="Times New Roman" w:cs="Times New Roman"/>
          <w:sz w:val="28"/>
          <w:szCs w:val="28"/>
        </w:rPr>
        <w:t>’</w:t>
      </w:r>
      <w:r w:rsidR="00B5601E">
        <w:rPr>
          <w:rFonts w:ascii="Times New Roman" w:hAnsi="Times New Roman" w:cs="Times New Roman"/>
          <w:sz w:val="28"/>
          <w:szCs w:val="28"/>
        </w:rPr>
        <w:t>язані: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брати участь у всіх його засіданнях особисто;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21" w:name="h.26136matowm9" w:colFirst="0" w:colLast="0"/>
      <w:bookmarkEnd w:id="21"/>
      <w:r>
        <w:rPr>
          <w:rFonts w:ascii="Times New Roman" w:hAnsi="Times New Roman" w:cs="Times New Roman"/>
          <w:sz w:val="28"/>
          <w:szCs w:val="28"/>
        </w:rPr>
        <w:t>організовувати та проводити процедури закупівель;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забезпечувати рівні умови для всіх учасників, об’єктивний та чесний вибір переможця;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h.x6s1y398sh90" w:colFirst="0" w:colLast="0"/>
      <w:bookmarkEnd w:id="22"/>
      <w:r>
        <w:rPr>
          <w:rFonts w:ascii="Times New Roman" w:hAnsi="Times New Roman" w:cs="Times New Roman"/>
          <w:sz w:val="28"/>
          <w:szCs w:val="28"/>
        </w:rPr>
        <w:t xml:space="preserve">дотримуватися норм законодавства у </w:t>
      </w:r>
      <w:r w:rsidRPr="00CA7707">
        <w:rPr>
          <w:rFonts w:ascii="Times New Roman" w:hAnsi="Times New Roman" w:cs="Times New Roman"/>
          <w:sz w:val="28"/>
          <w:szCs w:val="28"/>
        </w:rPr>
        <w:t>сфері публічних закупівель</w:t>
      </w:r>
      <w:r>
        <w:rPr>
          <w:rFonts w:ascii="Times New Roman" w:hAnsi="Times New Roman" w:cs="Times New Roman"/>
          <w:sz w:val="28"/>
          <w:szCs w:val="28"/>
        </w:rPr>
        <w:t xml:space="preserve"> та цього Положення;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здійснювати інші дії, передбачені Законом.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h.8cw3w1dgx4rz" w:colFirst="0" w:colLast="0"/>
      <w:bookmarkEnd w:id="23"/>
      <w:r>
        <w:rPr>
          <w:rFonts w:ascii="Times New Roman" w:hAnsi="Times New Roman" w:cs="Times New Roman"/>
          <w:sz w:val="28"/>
          <w:szCs w:val="28"/>
        </w:rPr>
        <w:t>2.11. Голова комітету:</w:t>
      </w:r>
    </w:p>
    <w:p w:rsidR="00B5601E" w:rsidRDefault="0018460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організовує роботу К</w:t>
      </w:r>
      <w:r w:rsidR="00B5601E"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приймає рі</w:t>
      </w:r>
      <w:r w:rsidR="00184609">
        <w:rPr>
          <w:rFonts w:ascii="Times New Roman" w:hAnsi="Times New Roman" w:cs="Times New Roman"/>
          <w:sz w:val="28"/>
          <w:szCs w:val="28"/>
        </w:rPr>
        <w:t>шення щодо проведення засідань К</w:t>
      </w:r>
      <w:r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24" w:name="h.ihv636" w:colFirst="0" w:colLast="0"/>
      <w:bookmarkEnd w:id="24"/>
      <w:r>
        <w:rPr>
          <w:rFonts w:ascii="Times New Roman" w:hAnsi="Times New Roman" w:cs="Times New Roman"/>
          <w:sz w:val="28"/>
          <w:szCs w:val="28"/>
        </w:rPr>
        <w:t>визначає да</w:t>
      </w:r>
      <w:r w:rsidR="00184609">
        <w:rPr>
          <w:rFonts w:ascii="Times New Roman" w:hAnsi="Times New Roman" w:cs="Times New Roman"/>
          <w:sz w:val="28"/>
          <w:szCs w:val="28"/>
        </w:rPr>
        <w:t>ту і місце проведення засідань К</w:t>
      </w:r>
      <w:r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25" w:name="h.32hioqz" w:colFirst="0" w:colLast="0"/>
      <w:bookmarkEnd w:id="25"/>
      <w:r>
        <w:rPr>
          <w:rFonts w:ascii="Times New Roman" w:hAnsi="Times New Roman" w:cs="Times New Roman"/>
          <w:sz w:val="28"/>
          <w:szCs w:val="28"/>
        </w:rPr>
        <w:t>пр</w:t>
      </w:r>
      <w:r w:rsidR="00184609">
        <w:rPr>
          <w:rFonts w:ascii="Times New Roman" w:hAnsi="Times New Roman" w:cs="Times New Roman"/>
          <w:sz w:val="28"/>
          <w:szCs w:val="28"/>
        </w:rPr>
        <w:t>опонує порядок денний засідань К</w:t>
      </w:r>
      <w:r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184609" w:rsidP="00BA0F9F">
      <w:pPr>
        <w:widowControl w:val="0"/>
        <w:ind w:firstLine="567"/>
        <w:contextualSpacing/>
        <w:jc w:val="both"/>
      </w:pPr>
      <w:bookmarkStart w:id="26" w:name="h.v6u5ku14topa" w:colFirst="0" w:colLast="0"/>
      <w:bookmarkEnd w:id="26"/>
      <w:r>
        <w:rPr>
          <w:rFonts w:ascii="Times New Roman" w:hAnsi="Times New Roman" w:cs="Times New Roman"/>
          <w:sz w:val="28"/>
          <w:szCs w:val="28"/>
        </w:rPr>
        <w:t>веде засідання К</w:t>
      </w:r>
      <w:r w:rsidR="00B5601E"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27" w:name="h.vx1227" w:colFirst="0" w:colLast="0"/>
      <w:bookmarkEnd w:id="27"/>
      <w:r>
        <w:rPr>
          <w:rFonts w:ascii="Times New Roman" w:hAnsi="Times New Roman" w:cs="Times New Roman"/>
          <w:sz w:val="28"/>
          <w:szCs w:val="28"/>
        </w:rPr>
        <w:t>уносить на розгляд керівника замовника</w:t>
      </w:r>
      <w:r w:rsidR="00184609">
        <w:rPr>
          <w:rFonts w:ascii="Times New Roman" w:hAnsi="Times New Roman" w:cs="Times New Roman"/>
          <w:sz w:val="28"/>
          <w:szCs w:val="28"/>
        </w:rPr>
        <w:t xml:space="preserve"> пропозиції щодо змін у складі К</w:t>
      </w:r>
      <w:r>
        <w:rPr>
          <w:rFonts w:ascii="Times New Roman" w:hAnsi="Times New Roman" w:cs="Times New Roman"/>
          <w:sz w:val="28"/>
          <w:szCs w:val="28"/>
        </w:rPr>
        <w:t>омітету;</w:t>
      </w:r>
    </w:p>
    <w:p w:rsidR="00B5601E" w:rsidRDefault="00B5601E" w:rsidP="00BA0F9F">
      <w:pPr>
        <w:widowControl w:val="0"/>
        <w:ind w:firstLine="567"/>
        <w:contextualSpacing/>
        <w:jc w:val="both"/>
      </w:pPr>
      <w:bookmarkStart w:id="28" w:name="h.3fwokq0" w:colFirst="0" w:colLast="0"/>
      <w:bookmarkEnd w:id="28"/>
      <w:r>
        <w:rPr>
          <w:rFonts w:ascii="Times New Roman" w:hAnsi="Times New Roman" w:cs="Times New Roman"/>
          <w:sz w:val="28"/>
          <w:szCs w:val="28"/>
        </w:rPr>
        <w:t>здійснює інші повноваження відповідно до законодавства.</w:t>
      </w:r>
    </w:p>
    <w:p w:rsidR="00B5601E" w:rsidRDefault="00B5601E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2.12. Секретар комітету забезпечує:</w:t>
      </w:r>
    </w:p>
    <w:p w:rsidR="00B5601E" w:rsidRDefault="00B5601E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ведення та </w:t>
      </w:r>
      <w:r w:rsidR="00184609">
        <w:rPr>
          <w:rFonts w:ascii="Times New Roman" w:hAnsi="Times New Roman" w:cs="Times New Roman"/>
          <w:sz w:val="28"/>
          <w:szCs w:val="28"/>
        </w:rPr>
        <w:t>оформлення протоколів засідань К</w:t>
      </w:r>
      <w:r>
        <w:rPr>
          <w:rFonts w:ascii="Times New Roman" w:hAnsi="Times New Roman" w:cs="Times New Roman"/>
          <w:sz w:val="28"/>
          <w:szCs w:val="28"/>
        </w:rPr>
        <w:t xml:space="preserve">омітету; </w:t>
      </w:r>
    </w:p>
    <w:p w:rsidR="00B5601E" w:rsidRDefault="00184609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оперативне інформування членів К</w:t>
      </w:r>
      <w:r w:rsidR="00B5601E">
        <w:rPr>
          <w:rFonts w:ascii="Times New Roman" w:hAnsi="Times New Roman" w:cs="Times New Roman"/>
          <w:sz w:val="28"/>
          <w:szCs w:val="28"/>
        </w:rPr>
        <w:t>омітету стосовно організаційних питань його діяльності;</w:t>
      </w:r>
    </w:p>
    <w:p w:rsidR="00B5601E" w:rsidRDefault="00184609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за дорученням голови К</w:t>
      </w:r>
      <w:r w:rsidR="00B5601E">
        <w:rPr>
          <w:rFonts w:ascii="Times New Roman" w:hAnsi="Times New Roman" w:cs="Times New Roman"/>
          <w:sz w:val="28"/>
          <w:szCs w:val="28"/>
        </w:rPr>
        <w:t xml:space="preserve">омітету виконання іншої організаційної роботи; </w:t>
      </w:r>
    </w:p>
    <w:p w:rsidR="00B5601E" w:rsidRDefault="00B5601E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зберігання документів щодо здійснення публічних закупівель;</w:t>
      </w:r>
    </w:p>
    <w:p w:rsidR="00B5601E" w:rsidRDefault="00B5601E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дотримання вимог законодавства з питань діловодства під час роботи з документами;</w:t>
      </w:r>
    </w:p>
    <w:p w:rsidR="00B5601E" w:rsidRDefault="00B5601E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розміщення інформаці</w:t>
      </w:r>
      <w:r w:rsidR="006E1C1A">
        <w:rPr>
          <w:rFonts w:ascii="Times New Roman" w:hAnsi="Times New Roman" w:cs="Times New Roman"/>
          <w:sz w:val="28"/>
          <w:szCs w:val="28"/>
        </w:rPr>
        <w:t xml:space="preserve">ї про публічні закупівлі на </w:t>
      </w:r>
      <w:proofErr w:type="spellStart"/>
      <w:r w:rsidR="006E1C1A">
        <w:rPr>
          <w:rFonts w:ascii="Times New Roman" w:hAnsi="Times New Roman" w:cs="Times New Roman"/>
          <w:sz w:val="28"/>
          <w:szCs w:val="28"/>
        </w:rPr>
        <w:t>веб</w:t>
      </w:r>
      <w:r>
        <w:rPr>
          <w:rFonts w:ascii="Times New Roman" w:hAnsi="Times New Roman" w:cs="Times New Roman"/>
          <w:sz w:val="28"/>
          <w:szCs w:val="28"/>
        </w:rPr>
        <w:t>порталі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Уповноваженого органу через авторизовані електронні майданчики; </w:t>
      </w:r>
    </w:p>
    <w:p w:rsidR="00B5601E" w:rsidRDefault="00B5601E" w:rsidP="00BA0F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виконання інших повноважень відповідно до законодавства.</w:t>
      </w:r>
    </w:p>
    <w:p w:rsidR="00B5601E" w:rsidRDefault="00184609" w:rsidP="00BA0F9F">
      <w:pPr>
        <w:widowControl w:val="0"/>
        <w:ind w:firstLine="567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2.13. Голова К</w:t>
      </w:r>
      <w:r w:rsidR="00B5601E">
        <w:rPr>
          <w:rFonts w:ascii="Times New Roman" w:hAnsi="Times New Roman" w:cs="Times New Roman"/>
          <w:sz w:val="28"/>
          <w:szCs w:val="28"/>
        </w:rPr>
        <w:t>омітету персонально відповідає</w:t>
      </w:r>
      <w:r>
        <w:rPr>
          <w:rFonts w:ascii="Times New Roman" w:hAnsi="Times New Roman" w:cs="Times New Roman"/>
          <w:sz w:val="28"/>
          <w:szCs w:val="28"/>
        </w:rPr>
        <w:t xml:space="preserve"> за виконання покладених на К</w:t>
      </w:r>
      <w:r w:rsidR="00B5601E">
        <w:rPr>
          <w:rFonts w:ascii="Times New Roman" w:hAnsi="Times New Roman" w:cs="Times New Roman"/>
          <w:sz w:val="28"/>
          <w:szCs w:val="28"/>
        </w:rPr>
        <w:t>омітет функцій.</w:t>
      </w:r>
    </w:p>
    <w:p w:rsidR="00B5601E" w:rsidRDefault="00B560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 За порушення вимог, установлених Законом та нормативно-правовими актами, розроблени</w:t>
      </w:r>
      <w:r w:rsidR="00184609">
        <w:rPr>
          <w:rFonts w:ascii="Times New Roman" w:hAnsi="Times New Roman" w:cs="Times New Roman"/>
          <w:sz w:val="28"/>
          <w:szCs w:val="28"/>
        </w:rPr>
        <w:t>ми відповідно до Закону, члени К</w:t>
      </w:r>
      <w:r>
        <w:rPr>
          <w:rFonts w:ascii="Times New Roman" w:hAnsi="Times New Roman" w:cs="Times New Roman"/>
          <w:sz w:val="28"/>
          <w:szCs w:val="28"/>
        </w:rPr>
        <w:t>омітету відповідають згідно із законами України.</w:t>
      </w:r>
    </w:p>
    <w:p w:rsidR="00184609" w:rsidRDefault="00184609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 Голова та секретар К</w:t>
      </w:r>
      <w:r w:rsidR="00B5601E">
        <w:rPr>
          <w:rFonts w:ascii="Times New Roman" w:hAnsi="Times New Roman" w:cs="Times New Roman"/>
          <w:sz w:val="28"/>
          <w:szCs w:val="28"/>
        </w:rPr>
        <w:t>омітету персонально відповідають за повноту та достовірність інфор</w:t>
      </w:r>
      <w:r w:rsidR="006E1C1A">
        <w:rPr>
          <w:rFonts w:ascii="Times New Roman" w:hAnsi="Times New Roman" w:cs="Times New Roman"/>
          <w:sz w:val="28"/>
          <w:szCs w:val="28"/>
        </w:rPr>
        <w:t xml:space="preserve">мації, що оприлюднюється на </w:t>
      </w:r>
      <w:proofErr w:type="spellStart"/>
      <w:r w:rsidR="006E1C1A">
        <w:rPr>
          <w:rFonts w:ascii="Times New Roman" w:hAnsi="Times New Roman" w:cs="Times New Roman"/>
          <w:sz w:val="28"/>
          <w:szCs w:val="28"/>
        </w:rPr>
        <w:t>веб</w:t>
      </w:r>
      <w:r w:rsidR="00B5601E">
        <w:rPr>
          <w:rFonts w:ascii="Times New Roman" w:hAnsi="Times New Roman" w:cs="Times New Roman"/>
          <w:sz w:val="28"/>
          <w:szCs w:val="28"/>
        </w:rPr>
        <w:t>порталі</w:t>
      </w:r>
      <w:proofErr w:type="spellEnd"/>
      <w:r w:rsidR="00B5601E">
        <w:rPr>
          <w:rFonts w:ascii="Times New Roman" w:hAnsi="Times New Roman" w:cs="Times New Roman"/>
          <w:sz w:val="28"/>
          <w:szCs w:val="28"/>
        </w:rPr>
        <w:t xml:space="preserve"> Уповноваженого органу з питань </w:t>
      </w:r>
      <w:r w:rsidR="006E1C1A">
        <w:rPr>
          <w:rFonts w:ascii="Times New Roman" w:hAnsi="Times New Roman" w:cs="Times New Roman"/>
          <w:sz w:val="28"/>
          <w:szCs w:val="28"/>
        </w:rPr>
        <w:t xml:space="preserve">державних </w:t>
      </w:r>
      <w:bookmarkStart w:id="29" w:name="_GoBack"/>
      <w:bookmarkEnd w:id="29"/>
      <w:proofErr w:type="spellStart"/>
      <w:r w:rsidR="00B5601E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B5601E">
        <w:rPr>
          <w:rFonts w:ascii="Times New Roman" w:hAnsi="Times New Roman" w:cs="Times New Roman"/>
          <w:sz w:val="28"/>
          <w:szCs w:val="28"/>
        </w:rPr>
        <w:t xml:space="preserve"> для загального доступу.</w:t>
      </w:r>
    </w:p>
    <w:p w:rsidR="00B17A1E" w:rsidRDefault="00B17A1E" w:rsidP="00BA0F9F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Default="00B17A1E" w:rsidP="00B17A1E">
      <w:pPr>
        <w:widowControl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Default="00B17A1E" w:rsidP="00B17A1E">
      <w:pPr>
        <w:widowControl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7A1E" w:rsidRPr="00BA0F9F" w:rsidRDefault="00EB1CE3" w:rsidP="00B17A1E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Керівник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 xml:space="preserve"> апарату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ab/>
      </w:r>
      <w:r w:rsidR="00BA0F9F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</w:t>
      </w:r>
      <w:r w:rsidR="00BA0F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І. ШУРПЯ</w:t>
      </w:r>
      <w:r w:rsidR="00B17A1E" w:rsidRPr="00BA0F9F">
        <w:rPr>
          <w:rFonts w:ascii="Times New Roman" w:hAnsi="Times New Roman" w:cs="Times New Roman"/>
          <w:b/>
          <w:sz w:val="28"/>
          <w:szCs w:val="28"/>
        </w:rPr>
        <w:t>К</w:t>
      </w:r>
    </w:p>
    <w:p w:rsidR="00B5601E" w:rsidRPr="00184609" w:rsidRDefault="00B5601E" w:rsidP="00B47AF3">
      <w:pPr>
        <w:rPr>
          <w:rFonts w:ascii="Times New Roman" w:hAnsi="Times New Roman" w:cs="Times New Roman"/>
          <w:b/>
          <w:sz w:val="28"/>
          <w:szCs w:val="28"/>
        </w:rPr>
      </w:pPr>
    </w:p>
    <w:sectPr w:rsidR="00B5601E" w:rsidRPr="00184609" w:rsidSect="00BA0F9F">
      <w:headerReference w:type="default" r:id="rId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614" w:rsidRDefault="001A6614" w:rsidP="004E322E">
      <w:pPr>
        <w:spacing w:after="0" w:line="240" w:lineRule="auto"/>
      </w:pPr>
      <w:r>
        <w:separator/>
      </w:r>
    </w:p>
  </w:endnote>
  <w:endnote w:type="continuationSeparator" w:id="0">
    <w:p w:rsidR="001A6614" w:rsidRDefault="001A6614" w:rsidP="004E3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614" w:rsidRDefault="001A6614" w:rsidP="004E322E">
      <w:pPr>
        <w:spacing w:after="0" w:line="240" w:lineRule="auto"/>
      </w:pPr>
      <w:r>
        <w:separator/>
      </w:r>
    </w:p>
  </w:footnote>
  <w:footnote w:type="continuationSeparator" w:id="0">
    <w:p w:rsidR="001A6614" w:rsidRDefault="001A6614" w:rsidP="004E3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68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322E" w:rsidRPr="004E322E" w:rsidRDefault="004E322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E322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322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1C1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E322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E322E" w:rsidRDefault="004E32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1E"/>
    <w:rsid w:val="001006AF"/>
    <w:rsid w:val="00153E20"/>
    <w:rsid w:val="00184609"/>
    <w:rsid w:val="00185BFF"/>
    <w:rsid w:val="001A6614"/>
    <w:rsid w:val="002913E9"/>
    <w:rsid w:val="002F555E"/>
    <w:rsid w:val="003D44D1"/>
    <w:rsid w:val="004E322E"/>
    <w:rsid w:val="005E1F20"/>
    <w:rsid w:val="006076AA"/>
    <w:rsid w:val="006E1C1A"/>
    <w:rsid w:val="00716CE8"/>
    <w:rsid w:val="007F55A7"/>
    <w:rsid w:val="0084147F"/>
    <w:rsid w:val="00AD5C36"/>
    <w:rsid w:val="00B17A1E"/>
    <w:rsid w:val="00B47AF3"/>
    <w:rsid w:val="00B523C9"/>
    <w:rsid w:val="00B5601E"/>
    <w:rsid w:val="00BA0F9F"/>
    <w:rsid w:val="00D0280C"/>
    <w:rsid w:val="00D52688"/>
    <w:rsid w:val="00D97AD0"/>
    <w:rsid w:val="00EB1CE3"/>
    <w:rsid w:val="00F8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601E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st">
    <w:name w:val="st"/>
    <w:rsid w:val="00B5601E"/>
  </w:style>
  <w:style w:type="character" w:styleId="a4">
    <w:name w:val="Emphasis"/>
    <w:qFormat/>
    <w:rsid w:val="00B5601E"/>
    <w:rPr>
      <w:rFonts w:cs="Times New Roman"/>
      <w:i/>
    </w:rPr>
  </w:style>
  <w:style w:type="paragraph" w:styleId="a5">
    <w:name w:val="header"/>
    <w:basedOn w:val="a"/>
    <w:link w:val="a6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E322E"/>
  </w:style>
  <w:style w:type="paragraph" w:styleId="a7">
    <w:name w:val="footer"/>
    <w:basedOn w:val="a"/>
    <w:link w:val="a8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E322E"/>
  </w:style>
  <w:style w:type="paragraph" w:styleId="a9">
    <w:name w:val="Balloon Text"/>
    <w:basedOn w:val="a"/>
    <w:link w:val="aa"/>
    <w:uiPriority w:val="99"/>
    <w:semiHidden/>
    <w:unhideWhenUsed/>
    <w:rsid w:val="008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14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B5601E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sz w:val="24"/>
      <w:szCs w:val="24"/>
    </w:rPr>
  </w:style>
  <w:style w:type="character" w:customStyle="1" w:styleId="st">
    <w:name w:val="st"/>
    <w:rsid w:val="00B5601E"/>
  </w:style>
  <w:style w:type="character" w:styleId="a4">
    <w:name w:val="Emphasis"/>
    <w:qFormat/>
    <w:rsid w:val="00B5601E"/>
    <w:rPr>
      <w:rFonts w:cs="Times New Roman"/>
      <w:i/>
    </w:rPr>
  </w:style>
  <w:style w:type="paragraph" w:styleId="a5">
    <w:name w:val="header"/>
    <w:basedOn w:val="a"/>
    <w:link w:val="a6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E322E"/>
  </w:style>
  <w:style w:type="paragraph" w:styleId="a7">
    <w:name w:val="footer"/>
    <w:basedOn w:val="a"/>
    <w:link w:val="a8"/>
    <w:uiPriority w:val="99"/>
    <w:unhideWhenUsed/>
    <w:rsid w:val="004E322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E322E"/>
  </w:style>
  <w:style w:type="paragraph" w:styleId="a9">
    <w:name w:val="Balloon Text"/>
    <w:basedOn w:val="a"/>
    <w:link w:val="aa"/>
    <w:uiPriority w:val="99"/>
    <w:semiHidden/>
    <w:unhideWhenUsed/>
    <w:rsid w:val="00841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8414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6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4814</Words>
  <Characters>2744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school</cp:lastModifiedBy>
  <cp:revision>3</cp:revision>
  <cp:lastPrinted>2020-04-29T12:47:00Z</cp:lastPrinted>
  <dcterms:created xsi:type="dcterms:W3CDTF">2021-07-12T07:51:00Z</dcterms:created>
  <dcterms:modified xsi:type="dcterms:W3CDTF">2021-07-12T09:34:00Z</dcterms:modified>
</cp:coreProperties>
</file>