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</w:p>
    <w:p w:rsidR="005C63ED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 розпорядження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голови</w:t>
      </w:r>
    </w:p>
    <w:p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обл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асної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держ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авної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</w:t>
      </w:r>
    </w:p>
    <w:p w:rsidR="003030E5" w:rsidRDefault="00992362" w:rsidP="005C63ED">
      <w:pPr>
        <w:spacing w:after="0" w:line="240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від______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 №______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</w:t>
      </w:r>
    </w:p>
    <w:p w:rsidR="001C7345" w:rsidRDefault="001C7345" w:rsidP="009163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030E5" w:rsidRPr="00626ED1" w:rsidRDefault="00F7649B" w:rsidP="00626ED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Основні техніко-економічні</w:t>
      </w:r>
      <w:r w:rsidR="003030E5" w:rsidRPr="00626ED1">
        <w:rPr>
          <w:rFonts w:ascii="Times New Roman" w:hAnsi="Times New Roman" w:cs="Times New Roman"/>
          <w:b/>
          <w:sz w:val="28"/>
          <w:szCs w:val="28"/>
        </w:rPr>
        <w:t xml:space="preserve"> показники</w:t>
      </w:r>
    </w:p>
    <w:p w:rsidR="00CA6223" w:rsidRDefault="007C10D0" w:rsidP="00626ED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0D0">
        <w:rPr>
          <w:rFonts w:ascii="Times New Roman" w:hAnsi="Times New Roman" w:cs="Times New Roman"/>
          <w:b/>
          <w:sz w:val="28"/>
          <w:szCs w:val="28"/>
        </w:rPr>
        <w:t xml:space="preserve">проєктної документації </w:t>
      </w:r>
      <w:r w:rsidR="00626ED1" w:rsidRPr="00626ED1">
        <w:rPr>
          <w:rFonts w:ascii="Times New Roman" w:hAnsi="Times New Roman" w:cs="Times New Roman"/>
          <w:b/>
          <w:sz w:val="28"/>
          <w:szCs w:val="28"/>
        </w:rPr>
        <w:t xml:space="preserve">на об’єкт </w:t>
      </w:r>
      <w:r w:rsidR="0097358B" w:rsidRPr="0097358B">
        <w:rPr>
          <w:rFonts w:ascii="Times New Roman" w:hAnsi="Times New Roman" w:cs="Times New Roman"/>
          <w:b/>
          <w:sz w:val="28"/>
          <w:szCs w:val="28"/>
        </w:rPr>
        <w:t>«</w:t>
      </w:r>
      <w:r w:rsidR="00CA6223">
        <w:rPr>
          <w:rFonts w:ascii="Times New Roman" w:hAnsi="Times New Roman" w:cs="Times New Roman"/>
          <w:b/>
          <w:sz w:val="28"/>
          <w:szCs w:val="28"/>
        </w:rPr>
        <w:t>Будівництво дороги на</w:t>
      </w:r>
    </w:p>
    <w:p w:rsidR="00626ED1" w:rsidRPr="00A52CCB" w:rsidRDefault="006B4654" w:rsidP="00626ED1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вул.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С.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7C10D0" w:rsidRPr="007C10D0">
        <w:rPr>
          <w:rFonts w:ascii="Times New Roman" w:hAnsi="Times New Roman" w:cs="Times New Roman"/>
          <w:b/>
          <w:sz w:val="28"/>
          <w:szCs w:val="28"/>
        </w:rPr>
        <w:t>Наливайка в м. Дрогобич, Львівської області (Коригування)</w:t>
      </w:r>
      <w:r w:rsidR="007C10D0">
        <w:rPr>
          <w:rFonts w:ascii="Times New Roman" w:hAnsi="Times New Roman" w:cs="Times New Roman"/>
          <w:b/>
          <w:sz w:val="28"/>
          <w:szCs w:val="28"/>
        </w:rPr>
        <w:t>»</w:t>
      </w:r>
    </w:p>
    <w:p w:rsidR="00376C83" w:rsidRPr="003030E5" w:rsidRDefault="00376C83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3681"/>
        <w:gridCol w:w="1276"/>
        <w:gridCol w:w="1559"/>
        <w:gridCol w:w="1559"/>
        <w:gridCol w:w="1552"/>
      </w:tblGrid>
      <w:tr w:rsidR="007C10D0" w:rsidRPr="007C10D0" w:rsidTr="006B4654">
        <w:trPr>
          <w:trHeight w:val="315"/>
          <w:jc w:val="center"/>
        </w:trPr>
        <w:tc>
          <w:tcPr>
            <w:tcW w:w="3681" w:type="dxa"/>
            <w:vMerge w:val="restart"/>
            <w:vAlign w:val="center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Показники</w:t>
            </w:r>
          </w:p>
        </w:tc>
        <w:tc>
          <w:tcPr>
            <w:tcW w:w="1276" w:type="dxa"/>
            <w:vMerge w:val="restart"/>
            <w:vAlign w:val="center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4670" w:type="dxa"/>
            <w:gridSpan w:val="3"/>
            <w:vAlign w:val="center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</w:p>
        </w:tc>
      </w:tr>
      <w:tr w:rsidR="007C10D0" w:rsidRPr="007C10D0" w:rsidTr="006B4654">
        <w:trPr>
          <w:trHeight w:val="330"/>
          <w:jc w:val="center"/>
        </w:trPr>
        <w:tc>
          <w:tcPr>
            <w:tcW w:w="3681" w:type="dxa"/>
            <w:vMerge/>
            <w:vAlign w:val="center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C10D0" w:rsidRPr="00775A22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7C10D0" w:rsidRPr="00775A22" w:rsidRDefault="006B4654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22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="007C10D0" w:rsidRPr="00775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п.к.</w:t>
            </w:r>
          </w:p>
        </w:tc>
        <w:tc>
          <w:tcPr>
            <w:tcW w:w="1552" w:type="dxa"/>
            <w:vAlign w:val="center"/>
          </w:tcPr>
          <w:p w:rsidR="007C10D0" w:rsidRPr="00775A22" w:rsidRDefault="006B4654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22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  <w:r w:rsidR="007C10D0" w:rsidRPr="00775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п.к.</w:t>
            </w:r>
          </w:p>
        </w:tc>
      </w:tr>
      <w:tr w:rsidR="007C10D0" w:rsidRPr="007C10D0" w:rsidTr="005F197B">
        <w:trPr>
          <w:jc w:val="center"/>
        </w:trPr>
        <w:tc>
          <w:tcPr>
            <w:tcW w:w="3681" w:type="dxa"/>
          </w:tcPr>
          <w:p w:rsidR="007C10D0" w:rsidRP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Вид будівництва</w:t>
            </w:r>
          </w:p>
        </w:tc>
        <w:tc>
          <w:tcPr>
            <w:tcW w:w="5946" w:type="dxa"/>
            <w:gridSpan w:val="4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Нове будівництво</w:t>
            </w:r>
          </w:p>
        </w:tc>
      </w:tr>
      <w:tr w:rsidR="007C10D0" w:rsidRPr="007C10D0" w:rsidTr="006B4654">
        <w:trPr>
          <w:jc w:val="center"/>
        </w:trPr>
        <w:tc>
          <w:tcPr>
            <w:tcW w:w="3681" w:type="dxa"/>
          </w:tcPr>
          <w:p w:rsidR="007C10D0" w:rsidRPr="006B4654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Загальна кошторисна вартість будівництва</w:t>
            </w:r>
            <w:r w:rsidR="00CA62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 xml:space="preserve"> складена в поточних цінах станом на </w:t>
            </w:r>
            <w:r w:rsidR="009144CE">
              <w:rPr>
                <w:rFonts w:ascii="Times New Roman" w:hAnsi="Times New Roman" w:cs="Times New Roman"/>
                <w:sz w:val="24"/>
                <w:szCs w:val="24"/>
              </w:rPr>
              <w:t>06.04.2021</w:t>
            </w: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, в тому числі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C10D0" w:rsidRPr="006B4654" w:rsidRDefault="007C10D0" w:rsidP="007C10D0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будівельні роботи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10D0" w:rsidRPr="006B4654" w:rsidRDefault="007C10D0" w:rsidP="007C10D0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устаткування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10D0" w:rsidRPr="006B4654" w:rsidRDefault="007C10D0" w:rsidP="007C10D0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276" w:type="dxa"/>
          </w:tcPr>
          <w:p w:rsidR="007C10D0" w:rsidRP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6B4654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</w:tc>
        <w:tc>
          <w:tcPr>
            <w:tcW w:w="1559" w:type="dxa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9144CE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204 518,779</w:t>
            </w:r>
          </w:p>
          <w:p w:rsidR="007C10D0" w:rsidRDefault="009144CE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155927,509</w:t>
            </w:r>
          </w:p>
          <w:p w:rsidR="007C10D0" w:rsidRDefault="009144CE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970,235</w:t>
            </w:r>
          </w:p>
          <w:p w:rsidR="007C10D0" w:rsidRPr="007C10D0" w:rsidRDefault="009144CE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47621,035</w:t>
            </w:r>
          </w:p>
        </w:tc>
        <w:tc>
          <w:tcPr>
            <w:tcW w:w="1559" w:type="dxa"/>
          </w:tcPr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9144CE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76922,886</w:t>
            </w:r>
          </w:p>
          <w:p w:rsidR="007C10D0" w:rsidRDefault="009144CE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59446,711</w:t>
            </w: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</w:t>
            </w:r>
            <w:r w:rsidR="009144CE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  <w:p w:rsidR="007C10D0" w:rsidRPr="007C10D0" w:rsidRDefault="009144CE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17046,736</w:t>
            </w:r>
          </w:p>
        </w:tc>
        <w:tc>
          <w:tcPr>
            <w:tcW w:w="1552" w:type="dxa"/>
          </w:tcPr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9144CE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127595,893</w:t>
            </w:r>
          </w:p>
          <w:p w:rsidR="007C10D0" w:rsidRDefault="009144CE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96480,798</w:t>
            </w: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</w:t>
            </w:r>
            <w:r w:rsidR="009144CE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  <w:p w:rsidR="007C10D0" w:rsidRPr="007C10D0" w:rsidRDefault="009144CE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30574,299</w:t>
            </w:r>
          </w:p>
        </w:tc>
      </w:tr>
      <w:tr w:rsidR="007C10D0" w:rsidRPr="007C10D0" w:rsidTr="006B4654">
        <w:trPr>
          <w:jc w:val="center"/>
        </w:trPr>
        <w:tc>
          <w:tcPr>
            <w:tcW w:w="3681" w:type="dxa"/>
          </w:tcPr>
          <w:p w:rsidR="007C10D0" w:rsidRPr="006B4654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 xml:space="preserve">Із загальної кошторисної вартості виконано станом на </w:t>
            </w:r>
            <w:r w:rsidR="009144CE"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  <w:r w:rsidR="00CA62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 xml:space="preserve"> згідно з довідкою замовника, в тому числі:</w:t>
            </w:r>
          </w:p>
          <w:p w:rsidR="00E35AF5" w:rsidRPr="006B4654" w:rsidRDefault="00E35AF5" w:rsidP="00E35AF5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будівельні роботи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5AF5" w:rsidRPr="006B4654" w:rsidRDefault="00E35AF5" w:rsidP="00E35AF5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устаткування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5AF5" w:rsidRPr="006B4654" w:rsidRDefault="00E35AF5" w:rsidP="00E35AF5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276" w:type="dxa"/>
          </w:tcPr>
          <w:p w:rsid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Pr="007C10D0" w:rsidRDefault="006B4654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</w:tc>
        <w:tc>
          <w:tcPr>
            <w:tcW w:w="1559" w:type="dxa"/>
          </w:tcPr>
          <w:p w:rsidR="007C10D0" w:rsidRDefault="007C10D0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9144CE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5855,727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4001,250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5AF5" w:rsidRPr="007C10D0" w:rsidRDefault="009144CE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1854,477</w:t>
            </w:r>
          </w:p>
        </w:tc>
        <w:tc>
          <w:tcPr>
            <w:tcW w:w="1559" w:type="dxa"/>
          </w:tcPr>
          <w:p w:rsidR="007C10D0" w:rsidRDefault="007C10D0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9144CE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5855,727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4001,250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5AF5" w:rsidRPr="007C10D0" w:rsidRDefault="009144CE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1854,477</w:t>
            </w:r>
            <w:bookmarkStart w:id="0" w:name="_GoBack"/>
            <w:bookmarkEnd w:id="0"/>
          </w:p>
        </w:tc>
        <w:tc>
          <w:tcPr>
            <w:tcW w:w="1552" w:type="dxa"/>
          </w:tcPr>
          <w:p w:rsid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5AF5" w:rsidRPr="007C10D0" w:rsidTr="005F197B">
        <w:trPr>
          <w:jc w:val="center"/>
        </w:trPr>
        <w:tc>
          <w:tcPr>
            <w:tcW w:w="3681" w:type="dxa"/>
          </w:tcPr>
          <w:p w:rsidR="00E35AF5" w:rsidRPr="007C10D0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Категорія вулиці</w:t>
            </w:r>
          </w:p>
        </w:tc>
        <w:tc>
          <w:tcPr>
            <w:tcW w:w="5946" w:type="dxa"/>
            <w:gridSpan w:val="4"/>
          </w:tcPr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Магістральна вулиця районного значення</w:t>
            </w:r>
          </w:p>
        </w:tc>
      </w:tr>
      <w:tr w:rsidR="007C10D0" w:rsidRPr="007C10D0" w:rsidTr="006B4654">
        <w:trPr>
          <w:jc w:val="center"/>
        </w:trPr>
        <w:tc>
          <w:tcPr>
            <w:tcW w:w="3681" w:type="dxa"/>
          </w:tcPr>
          <w:p w:rsidR="007C10D0" w:rsidRPr="007C10D0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Довжина проектованої вулиці</w:t>
            </w:r>
          </w:p>
        </w:tc>
        <w:tc>
          <w:tcPr>
            <w:tcW w:w="1276" w:type="dxa"/>
          </w:tcPr>
          <w:p w:rsidR="007C10D0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7C10D0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4323,0</w:t>
            </w:r>
          </w:p>
        </w:tc>
        <w:tc>
          <w:tcPr>
            <w:tcW w:w="1559" w:type="dxa"/>
          </w:tcPr>
          <w:p w:rsidR="007C10D0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2447,5</w:t>
            </w:r>
          </w:p>
        </w:tc>
        <w:tc>
          <w:tcPr>
            <w:tcW w:w="1552" w:type="dxa"/>
          </w:tcPr>
          <w:p w:rsidR="007C10D0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1875,5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Розрахункова швидкість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км/год</w:t>
            </w:r>
          </w:p>
        </w:tc>
        <w:tc>
          <w:tcPr>
            <w:tcW w:w="4670" w:type="dxa"/>
            <w:gridSpan w:val="3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Мінімальний радіус в плані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70" w:type="dxa"/>
            <w:gridSpan w:val="3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 (наявна існуюча забудова)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Максимальний радіус в плані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70" w:type="dxa"/>
            <w:gridSpan w:val="3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Максимальний поздовжній ухил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5F19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70" w:type="dxa"/>
            <w:gridSpan w:val="3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Максимальний поздовжній ухил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5F19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70" w:type="dxa"/>
            <w:gridSpan w:val="3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Мінімальні радіуси вертикальних кривих:</w:t>
            </w:r>
          </w:p>
          <w:p w:rsidR="005F197B" w:rsidRDefault="005F197B" w:rsidP="005F197B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увігнутий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197B" w:rsidRPr="005F197B" w:rsidRDefault="005F197B" w:rsidP="005F197B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опуклий</w:t>
            </w:r>
          </w:p>
        </w:tc>
        <w:tc>
          <w:tcPr>
            <w:tcW w:w="1276" w:type="dxa"/>
          </w:tcPr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70" w:type="dxa"/>
            <w:gridSpan w:val="3"/>
          </w:tcPr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E35AF5" w:rsidRPr="007C10D0" w:rsidTr="006B4654">
        <w:trPr>
          <w:jc w:val="center"/>
        </w:trPr>
        <w:tc>
          <w:tcPr>
            <w:tcW w:w="3681" w:type="dxa"/>
          </w:tcPr>
          <w:p w:rsidR="00E35AF5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проїзної частини вулиці</w:t>
            </w:r>
          </w:p>
        </w:tc>
        <w:tc>
          <w:tcPr>
            <w:tcW w:w="1276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E35AF5" w:rsidRPr="007C10D0" w:rsidRDefault="00E35AF5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9,0-15,0</w:t>
            </w:r>
          </w:p>
        </w:tc>
        <w:tc>
          <w:tcPr>
            <w:tcW w:w="1552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7,5-9,0</w:t>
            </w:r>
          </w:p>
        </w:tc>
      </w:tr>
      <w:tr w:rsidR="00E35AF5" w:rsidRPr="007C10D0" w:rsidTr="006B4654">
        <w:trPr>
          <w:jc w:val="center"/>
        </w:trPr>
        <w:tc>
          <w:tcPr>
            <w:tcW w:w="3681" w:type="dxa"/>
          </w:tcPr>
          <w:p w:rsidR="00E35AF5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тротуару</w:t>
            </w:r>
          </w:p>
        </w:tc>
        <w:tc>
          <w:tcPr>
            <w:tcW w:w="1276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E35AF5" w:rsidRPr="007C10D0" w:rsidRDefault="00E35AF5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2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1,5-2,25</w:t>
            </w:r>
          </w:p>
        </w:tc>
      </w:tr>
      <w:tr w:rsidR="007C10D0" w:rsidRPr="007C10D0" w:rsidTr="006B4654">
        <w:trPr>
          <w:jc w:val="center"/>
        </w:trPr>
        <w:tc>
          <w:tcPr>
            <w:tcW w:w="3681" w:type="dxa"/>
          </w:tcPr>
          <w:p w:rsidR="007C10D0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велодоріжки</w:t>
            </w:r>
          </w:p>
        </w:tc>
        <w:tc>
          <w:tcPr>
            <w:tcW w:w="1276" w:type="dxa"/>
          </w:tcPr>
          <w:p w:rsidR="007C10D0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7C10D0" w:rsidRPr="007C10D0" w:rsidRDefault="007C10D0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2" w:type="dxa"/>
          </w:tcPr>
          <w:p w:rsidR="007C10D0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спільної велопішохідної зони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3,0-5,5</w:t>
            </w:r>
          </w:p>
        </w:tc>
        <w:tc>
          <w:tcPr>
            <w:tcW w:w="1552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3,0-5,5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Загальна площа проїзної частини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47484,0</w:t>
            </w:r>
          </w:p>
        </w:tc>
        <w:tc>
          <w:tcPr>
            <w:tcW w:w="1559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28050,0</w:t>
            </w:r>
          </w:p>
        </w:tc>
        <w:tc>
          <w:tcPr>
            <w:tcW w:w="1552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19434,0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 </w:t>
            </w:r>
            <w:r w:rsidR="00286449">
              <w:rPr>
                <w:rFonts w:ascii="Times New Roman" w:hAnsi="Times New Roman" w:cs="Times New Roman"/>
                <w:sz w:val="24"/>
                <w:szCs w:val="24"/>
              </w:rPr>
              <w:t>з’їздів (тип І)</w:t>
            </w:r>
          </w:p>
        </w:tc>
        <w:tc>
          <w:tcPr>
            <w:tcW w:w="1276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1362,0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573,0</w:t>
            </w:r>
          </w:p>
        </w:tc>
        <w:tc>
          <w:tcPr>
            <w:tcW w:w="1552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з’їздів (тип ІІ)</w:t>
            </w:r>
          </w:p>
        </w:tc>
        <w:tc>
          <w:tcPr>
            <w:tcW w:w="1276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3311,0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1840,0</w:t>
            </w:r>
          </w:p>
        </w:tc>
        <w:tc>
          <w:tcPr>
            <w:tcW w:w="1552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примикань</w:t>
            </w:r>
          </w:p>
        </w:tc>
        <w:tc>
          <w:tcPr>
            <w:tcW w:w="1276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308,0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1552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тротуару</w:t>
            </w:r>
          </w:p>
        </w:tc>
        <w:tc>
          <w:tcPr>
            <w:tcW w:w="1276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15049,0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6226,0</w:t>
            </w:r>
          </w:p>
        </w:tc>
        <w:tc>
          <w:tcPr>
            <w:tcW w:w="1552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8823,0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CA6223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спільної вело</w:t>
            </w:r>
            <w:r w:rsidR="00286449">
              <w:rPr>
                <w:rFonts w:ascii="Times New Roman" w:hAnsi="Times New Roman" w:cs="Times New Roman"/>
                <w:sz w:val="24"/>
                <w:szCs w:val="24"/>
              </w:rPr>
              <w:t xml:space="preserve">пішохідної </w:t>
            </w:r>
            <w:r w:rsidR="0028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зони </w:t>
            </w:r>
          </w:p>
        </w:tc>
        <w:tc>
          <w:tcPr>
            <w:tcW w:w="1276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м²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1231,0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676,0</w:t>
            </w:r>
          </w:p>
        </w:tc>
        <w:tc>
          <w:tcPr>
            <w:tcW w:w="1552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 велодоріжки</w:t>
            </w:r>
          </w:p>
        </w:tc>
        <w:tc>
          <w:tcPr>
            <w:tcW w:w="1276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11929,0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11929,0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в’їздів у двори</w:t>
            </w:r>
          </w:p>
        </w:tc>
        <w:tc>
          <w:tcPr>
            <w:tcW w:w="1276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зеленої зони</w:t>
            </w:r>
          </w:p>
        </w:tc>
        <w:tc>
          <w:tcPr>
            <w:tcW w:w="1276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12272,0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5790,0</w:t>
            </w:r>
          </w:p>
        </w:tc>
        <w:tc>
          <w:tcPr>
            <w:tcW w:w="1552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6482,0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Довжина каналізаційного колектора:</w:t>
            </w:r>
          </w:p>
          <w:p w:rsid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400 мм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Ø630 мм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49" w:rsidRP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800 мм</w:t>
            </w:r>
          </w:p>
        </w:tc>
        <w:tc>
          <w:tcPr>
            <w:tcW w:w="1276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1240,5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722,0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759,0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533,0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707,5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722,0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оглядових колодязів</w:t>
            </w:r>
          </w:p>
          <w:p w:rsidR="00286449" w:rsidRP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1000 мм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1500 мм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49" w:rsidRP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2000 мм</w:t>
            </w:r>
          </w:p>
        </w:tc>
        <w:tc>
          <w:tcPr>
            <w:tcW w:w="1276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Довжина віток підключення</w:t>
            </w:r>
          </w:p>
          <w:p w:rsidR="00286449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300 мм</w:t>
            </w:r>
          </w:p>
        </w:tc>
        <w:tc>
          <w:tcPr>
            <w:tcW w:w="1276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552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6B4654" w:rsidP="006B4654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дощоприймальних </w:t>
            </w:r>
            <w:r w:rsidR="004B0BB9">
              <w:rPr>
                <w:rFonts w:ascii="Times New Roman" w:hAnsi="Times New Roman" w:cs="Times New Roman"/>
                <w:sz w:val="24"/>
                <w:szCs w:val="24"/>
              </w:rPr>
              <w:t>колодязів Ø 1000 мм</w:t>
            </w:r>
          </w:p>
        </w:tc>
        <w:tc>
          <w:tcPr>
            <w:tcW w:w="1276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2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Default="004B0BB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Довжина водопроводу</w:t>
            </w:r>
          </w:p>
          <w:p w:rsidR="004B0BB9" w:rsidRDefault="004B0BB9" w:rsidP="004B0BB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225 мм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0BB9" w:rsidRPr="004B0BB9" w:rsidRDefault="004B0BB9" w:rsidP="004B0BB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75 мм</w:t>
            </w:r>
          </w:p>
        </w:tc>
        <w:tc>
          <w:tcPr>
            <w:tcW w:w="1276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BB9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4B0BB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BB9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1807,5</w:t>
            </w:r>
          </w:p>
          <w:p w:rsidR="004B0BB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BB9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  <w:p w:rsidR="004B0BB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BB9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1559,5</w:t>
            </w:r>
          </w:p>
          <w:p w:rsidR="004B0BB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4B0BB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опор освітлення (сталевих)</w:t>
            </w:r>
          </w:p>
        </w:tc>
        <w:tc>
          <w:tcPr>
            <w:tcW w:w="1276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52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4B0BB9" w:rsidRDefault="004B0BB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Довжина лінії живлення </w:t>
            </w:r>
          </w:p>
          <w:p w:rsidR="00286449" w:rsidRPr="007C10D0" w:rsidRDefault="004B0BB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(освітлення)</w:t>
            </w:r>
          </w:p>
        </w:tc>
        <w:tc>
          <w:tcPr>
            <w:tcW w:w="1276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7620,0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4520,0</w:t>
            </w:r>
          </w:p>
        </w:tc>
        <w:tc>
          <w:tcPr>
            <w:tcW w:w="1552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3100,00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4B0BB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Тривалість завершення будівництва</w:t>
            </w:r>
          </w:p>
        </w:tc>
        <w:tc>
          <w:tcPr>
            <w:tcW w:w="1276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міс.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2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AA70B5" w:rsidRDefault="00AA70B5" w:rsidP="00F36B00">
      <w:pPr>
        <w:tabs>
          <w:tab w:val="left" w:pos="2115"/>
        </w:tabs>
      </w:pPr>
    </w:p>
    <w:p w:rsidR="00245109" w:rsidRDefault="00245109" w:rsidP="00245109">
      <w:pPr>
        <w:tabs>
          <w:tab w:val="left" w:pos="2115"/>
        </w:tabs>
        <w:jc w:val="center"/>
      </w:pPr>
      <w:r>
        <w:t>_________________</w:t>
      </w:r>
      <w:r w:rsidR="00CA6223">
        <w:t>__</w:t>
      </w:r>
      <w:r>
        <w:t>_________________________</w:t>
      </w:r>
    </w:p>
    <w:p w:rsidR="00245109" w:rsidRDefault="00245109" w:rsidP="00245109">
      <w:pPr>
        <w:tabs>
          <w:tab w:val="left" w:pos="2115"/>
        </w:tabs>
        <w:jc w:val="center"/>
      </w:pPr>
    </w:p>
    <w:sectPr w:rsidR="00245109" w:rsidSect="003500E1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6ED" w:rsidRDefault="00C116ED" w:rsidP="003030E5">
      <w:pPr>
        <w:spacing w:after="0" w:line="240" w:lineRule="auto"/>
      </w:pPr>
      <w:r>
        <w:separator/>
      </w:r>
    </w:p>
  </w:endnote>
  <w:endnote w:type="continuationSeparator" w:id="1">
    <w:p w:rsidR="00C116ED" w:rsidRDefault="00C116ED" w:rsidP="003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6ED" w:rsidRDefault="00C116ED" w:rsidP="003030E5">
      <w:pPr>
        <w:spacing w:after="0" w:line="240" w:lineRule="auto"/>
      </w:pPr>
      <w:r>
        <w:separator/>
      </w:r>
    </w:p>
  </w:footnote>
  <w:footnote w:type="continuationSeparator" w:id="1">
    <w:p w:rsidR="00C116ED" w:rsidRDefault="00C116ED" w:rsidP="0030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45" w:rsidRPr="00CA6223" w:rsidRDefault="001C7345" w:rsidP="001C7345">
    <w:pPr>
      <w:pStyle w:val="a4"/>
      <w:tabs>
        <w:tab w:val="left" w:pos="6990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-72222098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6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6223" w:rsidRPr="00CA6223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 w:rsidRPr="00CA6223">
      <w:rPr>
        <w:rFonts w:ascii="Times New Roman" w:hAnsi="Times New Roman" w:cs="Times New Roman"/>
        <w:sz w:val="24"/>
        <w:szCs w:val="24"/>
      </w:rPr>
      <w:tab/>
      <w:t>Продовження додатка</w:t>
    </w:r>
  </w:p>
  <w:p w:rsidR="001C7345" w:rsidRDefault="001C73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B76"/>
    <w:multiLevelType w:val="hybridMultilevel"/>
    <w:tmpl w:val="A05ED8A2"/>
    <w:lvl w:ilvl="0" w:tplc="3236ACB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B70C3"/>
    <w:multiLevelType w:val="hybridMultilevel"/>
    <w:tmpl w:val="12AEED30"/>
    <w:lvl w:ilvl="0" w:tplc="212268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77148"/>
    <w:multiLevelType w:val="hybridMultilevel"/>
    <w:tmpl w:val="FE0A6DCA"/>
    <w:lvl w:ilvl="0" w:tplc="E968F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0E5"/>
    <w:rsid w:val="00073972"/>
    <w:rsid w:val="000E1F73"/>
    <w:rsid w:val="00137966"/>
    <w:rsid w:val="00153851"/>
    <w:rsid w:val="00155407"/>
    <w:rsid w:val="00163CD7"/>
    <w:rsid w:val="001C7345"/>
    <w:rsid w:val="001C79F9"/>
    <w:rsid w:val="00245109"/>
    <w:rsid w:val="00245A76"/>
    <w:rsid w:val="00286449"/>
    <w:rsid w:val="002A38C0"/>
    <w:rsid w:val="002A48AB"/>
    <w:rsid w:val="002C6FC5"/>
    <w:rsid w:val="002F5E0F"/>
    <w:rsid w:val="003030E5"/>
    <w:rsid w:val="00341637"/>
    <w:rsid w:val="003500E1"/>
    <w:rsid w:val="0036011F"/>
    <w:rsid w:val="00360B3A"/>
    <w:rsid w:val="00361BDB"/>
    <w:rsid w:val="00376C83"/>
    <w:rsid w:val="003D4525"/>
    <w:rsid w:val="0041771D"/>
    <w:rsid w:val="0043664B"/>
    <w:rsid w:val="004441F5"/>
    <w:rsid w:val="00463218"/>
    <w:rsid w:val="004638D4"/>
    <w:rsid w:val="00473826"/>
    <w:rsid w:val="004B0BB9"/>
    <w:rsid w:val="004C33BA"/>
    <w:rsid w:val="005936FC"/>
    <w:rsid w:val="005C63ED"/>
    <w:rsid w:val="005E43E0"/>
    <w:rsid w:val="005F197B"/>
    <w:rsid w:val="006006FB"/>
    <w:rsid w:val="00626ED1"/>
    <w:rsid w:val="00667755"/>
    <w:rsid w:val="006B4654"/>
    <w:rsid w:val="006B72D4"/>
    <w:rsid w:val="006D54EB"/>
    <w:rsid w:val="006D61DE"/>
    <w:rsid w:val="006F246F"/>
    <w:rsid w:val="0070578A"/>
    <w:rsid w:val="00730F04"/>
    <w:rsid w:val="00775A22"/>
    <w:rsid w:val="0079430C"/>
    <w:rsid w:val="007B4CB7"/>
    <w:rsid w:val="007B65BA"/>
    <w:rsid w:val="007C10D0"/>
    <w:rsid w:val="007F3563"/>
    <w:rsid w:val="008701D7"/>
    <w:rsid w:val="0088422D"/>
    <w:rsid w:val="008C70D6"/>
    <w:rsid w:val="008D109D"/>
    <w:rsid w:val="008E0688"/>
    <w:rsid w:val="008E59F7"/>
    <w:rsid w:val="009144CE"/>
    <w:rsid w:val="009163FE"/>
    <w:rsid w:val="00960916"/>
    <w:rsid w:val="0097358B"/>
    <w:rsid w:val="00992362"/>
    <w:rsid w:val="00996EE0"/>
    <w:rsid w:val="009B672A"/>
    <w:rsid w:val="009C4A1E"/>
    <w:rsid w:val="009C7300"/>
    <w:rsid w:val="00A52CCB"/>
    <w:rsid w:val="00A649DC"/>
    <w:rsid w:val="00AA70B5"/>
    <w:rsid w:val="00B50CB8"/>
    <w:rsid w:val="00BF6989"/>
    <w:rsid w:val="00C116ED"/>
    <w:rsid w:val="00C33B7F"/>
    <w:rsid w:val="00CA6223"/>
    <w:rsid w:val="00CB478A"/>
    <w:rsid w:val="00CC7AA9"/>
    <w:rsid w:val="00CF3287"/>
    <w:rsid w:val="00D05591"/>
    <w:rsid w:val="00D32E74"/>
    <w:rsid w:val="00D513FD"/>
    <w:rsid w:val="00DC683D"/>
    <w:rsid w:val="00DD3930"/>
    <w:rsid w:val="00E35AF5"/>
    <w:rsid w:val="00E62341"/>
    <w:rsid w:val="00E86448"/>
    <w:rsid w:val="00E93BD3"/>
    <w:rsid w:val="00EC5448"/>
    <w:rsid w:val="00ED0BCF"/>
    <w:rsid w:val="00F056C8"/>
    <w:rsid w:val="00F13FEF"/>
    <w:rsid w:val="00F22D9E"/>
    <w:rsid w:val="00F36B00"/>
    <w:rsid w:val="00F458C7"/>
    <w:rsid w:val="00F76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0E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030E5"/>
  </w:style>
  <w:style w:type="paragraph" w:styleId="a6">
    <w:name w:val="footer"/>
    <w:basedOn w:val="a"/>
    <w:link w:val="a7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030E5"/>
  </w:style>
  <w:style w:type="paragraph" w:styleId="a8">
    <w:name w:val="Balloon Text"/>
    <w:basedOn w:val="a"/>
    <w:link w:val="a9"/>
    <w:uiPriority w:val="99"/>
    <w:semiHidden/>
    <w:unhideWhenUsed/>
    <w:rsid w:val="0036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60B3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D6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1614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zag9</cp:lastModifiedBy>
  <cp:revision>2</cp:revision>
  <cp:lastPrinted>2021-07-09T08:46:00Z</cp:lastPrinted>
  <dcterms:created xsi:type="dcterms:W3CDTF">2021-08-13T08:26:00Z</dcterms:created>
  <dcterms:modified xsi:type="dcterms:W3CDTF">2021-08-13T08:26:00Z</dcterms:modified>
</cp:coreProperties>
</file>