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C39" w:rsidRPr="00EE0AB8" w:rsidRDefault="00355C39" w:rsidP="00EE0AB8">
      <w:pPr>
        <w:pStyle w:val="rvps6"/>
        <w:shd w:val="clear" w:color="auto" w:fill="FFFFFF"/>
        <w:spacing w:before="0" w:beforeAutospacing="0" w:after="0" w:afterAutospacing="0" w:line="360" w:lineRule="auto"/>
        <w:ind w:left="5245" w:right="-1"/>
        <w:jc w:val="both"/>
        <w:rPr>
          <w:rStyle w:val="rvts23"/>
          <w:bCs/>
          <w:sz w:val="28"/>
          <w:szCs w:val="28"/>
        </w:rPr>
      </w:pPr>
      <w:r w:rsidRPr="00EE0AB8">
        <w:rPr>
          <w:rStyle w:val="rvts23"/>
          <w:bCs/>
          <w:sz w:val="28"/>
          <w:szCs w:val="28"/>
        </w:rPr>
        <w:t>ЗАТВЕРДЖЕНО</w:t>
      </w:r>
    </w:p>
    <w:p w:rsidR="00355C39" w:rsidRPr="00235E65" w:rsidRDefault="00355C39" w:rsidP="00EE0AB8">
      <w:pPr>
        <w:pStyle w:val="rvps6"/>
        <w:shd w:val="clear" w:color="auto" w:fill="FFFFFF"/>
        <w:spacing w:before="0" w:beforeAutospacing="0" w:after="0" w:afterAutospacing="0" w:line="360" w:lineRule="auto"/>
        <w:ind w:left="5245" w:right="-1"/>
        <w:jc w:val="both"/>
        <w:rPr>
          <w:rStyle w:val="rvts23"/>
          <w:bCs/>
          <w:sz w:val="28"/>
          <w:szCs w:val="28"/>
        </w:rPr>
      </w:pPr>
      <w:r w:rsidRPr="00235E65">
        <w:rPr>
          <w:rStyle w:val="rvts23"/>
          <w:bCs/>
          <w:sz w:val="28"/>
          <w:szCs w:val="28"/>
        </w:rPr>
        <w:t>Розпорядження голови</w:t>
      </w:r>
    </w:p>
    <w:p w:rsidR="00355C39" w:rsidRPr="00235E65" w:rsidRDefault="00355C39" w:rsidP="00EE0AB8">
      <w:pPr>
        <w:pStyle w:val="rvps6"/>
        <w:shd w:val="clear" w:color="auto" w:fill="FFFFFF"/>
        <w:spacing w:before="0" w:beforeAutospacing="0" w:after="0" w:afterAutospacing="0" w:line="360" w:lineRule="auto"/>
        <w:ind w:left="5245" w:right="-1"/>
        <w:jc w:val="both"/>
        <w:rPr>
          <w:rStyle w:val="rvts23"/>
          <w:bCs/>
          <w:sz w:val="28"/>
          <w:szCs w:val="28"/>
        </w:rPr>
      </w:pPr>
      <w:r w:rsidRPr="00235E65">
        <w:rPr>
          <w:rStyle w:val="rvts23"/>
          <w:bCs/>
          <w:sz w:val="28"/>
          <w:szCs w:val="28"/>
        </w:rPr>
        <w:t>обласної державної адміністрації</w:t>
      </w:r>
    </w:p>
    <w:p w:rsidR="00355C39" w:rsidRPr="00235E65" w:rsidRDefault="00EE0AB8" w:rsidP="00EE0AB8">
      <w:pPr>
        <w:pStyle w:val="rvps6"/>
        <w:shd w:val="clear" w:color="auto" w:fill="FFFFFF"/>
        <w:spacing w:before="0" w:beforeAutospacing="0" w:after="0" w:afterAutospacing="0" w:line="360" w:lineRule="auto"/>
        <w:ind w:left="5245" w:right="-1"/>
        <w:jc w:val="both"/>
        <w:rPr>
          <w:rStyle w:val="rvts23"/>
          <w:bCs/>
          <w:sz w:val="28"/>
          <w:szCs w:val="28"/>
        </w:rPr>
      </w:pPr>
      <w:r>
        <w:rPr>
          <w:rStyle w:val="rvts23"/>
          <w:bCs/>
          <w:sz w:val="28"/>
          <w:szCs w:val="28"/>
        </w:rPr>
        <w:t>____________ №__________</w:t>
      </w:r>
      <w:r w:rsidR="00355C39" w:rsidRPr="00235E65">
        <w:rPr>
          <w:rStyle w:val="rvts23"/>
          <w:bCs/>
          <w:sz w:val="28"/>
          <w:szCs w:val="28"/>
        </w:rPr>
        <w:t>___</w:t>
      </w:r>
    </w:p>
    <w:p w:rsidR="00235E65" w:rsidRPr="00235E65" w:rsidRDefault="00235E65" w:rsidP="00355C39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Cs/>
          <w:sz w:val="28"/>
          <w:szCs w:val="28"/>
        </w:rPr>
      </w:pPr>
    </w:p>
    <w:p w:rsidR="00355C39" w:rsidRPr="00235E65" w:rsidRDefault="00355C39" w:rsidP="00EE0AB8">
      <w:pPr>
        <w:pStyle w:val="rvps6"/>
        <w:shd w:val="clear" w:color="auto" w:fill="FFFFFF"/>
        <w:spacing w:before="0" w:beforeAutospacing="0" w:after="0" w:afterAutospacing="0" w:line="276" w:lineRule="auto"/>
        <w:ind w:left="450" w:right="450"/>
        <w:jc w:val="center"/>
        <w:rPr>
          <w:sz w:val="28"/>
          <w:szCs w:val="28"/>
        </w:rPr>
      </w:pPr>
      <w:r w:rsidRPr="00235E65">
        <w:rPr>
          <w:rStyle w:val="rvts23"/>
          <w:b/>
          <w:bCs/>
          <w:sz w:val="28"/>
          <w:szCs w:val="28"/>
        </w:rPr>
        <w:t>ПОЛОЖЕННЯ</w:t>
      </w:r>
    </w:p>
    <w:p w:rsidR="00EE0AB8" w:rsidRDefault="00355C39" w:rsidP="00EE0AB8">
      <w:pPr>
        <w:pStyle w:val="rvps6"/>
        <w:shd w:val="clear" w:color="auto" w:fill="FFFFFF"/>
        <w:spacing w:before="0" w:beforeAutospacing="0" w:after="0" w:afterAutospacing="0" w:line="276" w:lineRule="auto"/>
        <w:ind w:right="450" w:firstLine="426"/>
        <w:jc w:val="center"/>
        <w:rPr>
          <w:rStyle w:val="rvts23"/>
          <w:b/>
          <w:bCs/>
          <w:sz w:val="28"/>
          <w:szCs w:val="28"/>
        </w:rPr>
      </w:pPr>
      <w:r w:rsidRPr="00235E65">
        <w:rPr>
          <w:rStyle w:val="rvts23"/>
          <w:b/>
          <w:bCs/>
          <w:sz w:val="28"/>
          <w:szCs w:val="28"/>
        </w:rPr>
        <w:t>про Консультативну раду у</w:t>
      </w:r>
      <w:r w:rsidR="00EE0AB8">
        <w:rPr>
          <w:rStyle w:val="rvts23"/>
          <w:b/>
          <w:bCs/>
          <w:sz w:val="28"/>
          <w:szCs w:val="28"/>
        </w:rPr>
        <w:t xml:space="preserve"> справах ветеранів війни,</w:t>
      </w:r>
    </w:p>
    <w:p w:rsidR="00EE0AB8" w:rsidRDefault="00EE0AB8" w:rsidP="00EE0AB8">
      <w:pPr>
        <w:pStyle w:val="rvps6"/>
        <w:shd w:val="clear" w:color="auto" w:fill="FFFFFF"/>
        <w:spacing w:before="0" w:beforeAutospacing="0" w:after="0" w:afterAutospacing="0" w:line="276" w:lineRule="auto"/>
        <w:ind w:right="450" w:firstLine="426"/>
        <w:jc w:val="center"/>
        <w:rPr>
          <w:rStyle w:val="rvts23"/>
          <w:b/>
          <w:bCs/>
          <w:sz w:val="28"/>
          <w:szCs w:val="28"/>
        </w:rPr>
      </w:pPr>
      <w:r>
        <w:rPr>
          <w:rStyle w:val="rvts23"/>
          <w:b/>
          <w:bCs/>
          <w:sz w:val="28"/>
          <w:szCs w:val="28"/>
        </w:rPr>
        <w:t xml:space="preserve">сімей </w:t>
      </w:r>
      <w:r w:rsidR="00355C39" w:rsidRPr="00235E65">
        <w:rPr>
          <w:rStyle w:val="rvts23"/>
          <w:b/>
          <w:bCs/>
          <w:sz w:val="28"/>
          <w:szCs w:val="28"/>
        </w:rPr>
        <w:t>загиблих (померлих) за</w:t>
      </w:r>
      <w:r>
        <w:rPr>
          <w:rStyle w:val="rvts23"/>
          <w:b/>
          <w:bCs/>
          <w:sz w:val="28"/>
          <w:szCs w:val="28"/>
        </w:rPr>
        <w:t>хисників України</w:t>
      </w:r>
    </w:p>
    <w:p w:rsidR="00355C39" w:rsidRDefault="00EE0AB8" w:rsidP="00EE0AB8">
      <w:pPr>
        <w:pStyle w:val="rvps6"/>
        <w:shd w:val="clear" w:color="auto" w:fill="FFFFFF"/>
        <w:spacing w:before="0" w:beforeAutospacing="0" w:after="0" w:afterAutospacing="0" w:line="276" w:lineRule="auto"/>
        <w:ind w:right="450" w:firstLine="426"/>
        <w:jc w:val="center"/>
        <w:rPr>
          <w:rStyle w:val="rvts23"/>
          <w:b/>
          <w:bCs/>
          <w:sz w:val="28"/>
          <w:szCs w:val="28"/>
        </w:rPr>
      </w:pPr>
      <w:r>
        <w:rPr>
          <w:rStyle w:val="rvts23"/>
          <w:b/>
          <w:bCs/>
          <w:sz w:val="28"/>
          <w:szCs w:val="28"/>
        </w:rPr>
        <w:t xml:space="preserve">при Львівській </w:t>
      </w:r>
      <w:r w:rsidR="00355C39" w:rsidRPr="00235E65">
        <w:rPr>
          <w:rStyle w:val="rvts23"/>
          <w:b/>
          <w:bCs/>
          <w:sz w:val="28"/>
          <w:szCs w:val="28"/>
        </w:rPr>
        <w:t>обласній державній адміністрації</w:t>
      </w:r>
    </w:p>
    <w:p w:rsidR="00235E65" w:rsidRPr="00235E65" w:rsidRDefault="00235E65" w:rsidP="0079306A">
      <w:pPr>
        <w:pStyle w:val="rvps6"/>
        <w:shd w:val="clear" w:color="auto" w:fill="FFFFFF"/>
        <w:spacing w:before="0" w:beforeAutospacing="0" w:after="0" w:afterAutospacing="0" w:line="276" w:lineRule="auto"/>
        <w:ind w:right="450" w:firstLine="426"/>
        <w:jc w:val="center"/>
        <w:rPr>
          <w:sz w:val="28"/>
          <w:szCs w:val="28"/>
        </w:rPr>
      </w:pPr>
    </w:p>
    <w:p w:rsidR="00355C39" w:rsidRPr="008F3E56" w:rsidRDefault="00355C39" w:rsidP="0079306A">
      <w:pPr>
        <w:pStyle w:val="rvps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0" w:name="n12"/>
      <w:bookmarkEnd w:id="0"/>
      <w:r w:rsidRPr="008F3E56">
        <w:rPr>
          <w:sz w:val="28"/>
          <w:szCs w:val="28"/>
        </w:rPr>
        <w:t xml:space="preserve">1. Консультативна рада у справах ветеранів війни, сімей загиблих (померлих) захисників України </w:t>
      </w:r>
      <w:r w:rsidR="006465B1" w:rsidRPr="008F3E56">
        <w:rPr>
          <w:sz w:val="28"/>
          <w:szCs w:val="28"/>
        </w:rPr>
        <w:t xml:space="preserve">при </w:t>
      </w:r>
      <w:r w:rsidR="00235E65" w:rsidRPr="008F3E56">
        <w:rPr>
          <w:rStyle w:val="rvts23"/>
          <w:bCs/>
          <w:sz w:val="28"/>
          <w:szCs w:val="28"/>
        </w:rPr>
        <w:t>Львівській обласній державній адміністрації (</w:t>
      </w:r>
      <w:r w:rsidRPr="008F3E56">
        <w:rPr>
          <w:sz w:val="28"/>
          <w:szCs w:val="28"/>
        </w:rPr>
        <w:t xml:space="preserve">далі </w:t>
      </w:r>
      <w:r w:rsidR="008F3E56">
        <w:rPr>
          <w:sz w:val="28"/>
          <w:szCs w:val="28"/>
        </w:rPr>
        <w:t>–</w:t>
      </w:r>
      <w:r w:rsidRPr="008F3E56">
        <w:rPr>
          <w:sz w:val="28"/>
          <w:szCs w:val="28"/>
        </w:rPr>
        <w:t xml:space="preserve"> Консультативна рада) є консультативно-дорадчим органом при</w:t>
      </w:r>
      <w:r w:rsidR="00235E65" w:rsidRPr="008F3E56">
        <w:rPr>
          <w:sz w:val="28"/>
          <w:szCs w:val="28"/>
        </w:rPr>
        <w:t xml:space="preserve"> обласній державній адміністрації</w:t>
      </w:r>
      <w:r w:rsidRPr="008F3E56">
        <w:rPr>
          <w:sz w:val="28"/>
          <w:szCs w:val="28"/>
        </w:rPr>
        <w:t>, утвореним з метою забезпечення захисту прав, свобод і законних інтересів ветеранів війни, членів сімей загиблих (померлих) захисників України та учасників бойових</w:t>
      </w:r>
      <w:r w:rsidR="00A41EED" w:rsidRPr="008F3E56">
        <w:rPr>
          <w:sz w:val="28"/>
          <w:szCs w:val="28"/>
        </w:rPr>
        <w:t xml:space="preserve"> дій на території </w:t>
      </w:r>
      <w:r w:rsidR="006465B1" w:rsidRPr="008F3E56">
        <w:rPr>
          <w:sz w:val="28"/>
          <w:szCs w:val="28"/>
        </w:rPr>
        <w:t xml:space="preserve">України та </w:t>
      </w:r>
      <w:r w:rsidR="00A41EED" w:rsidRPr="008F3E56">
        <w:rPr>
          <w:sz w:val="28"/>
          <w:szCs w:val="28"/>
        </w:rPr>
        <w:t>інших держав.</w:t>
      </w:r>
    </w:p>
    <w:p w:rsidR="00235E65" w:rsidRPr="008F3E56" w:rsidRDefault="00235E65" w:rsidP="0079306A">
      <w:pPr>
        <w:pStyle w:val="rvps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355C39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" w:name="n13"/>
      <w:bookmarkEnd w:id="1"/>
      <w:r w:rsidRPr="008F3E56">
        <w:rPr>
          <w:sz w:val="28"/>
          <w:szCs w:val="28"/>
        </w:rPr>
        <w:t>2. Консультативна рада у своїй діяльності керується</w:t>
      </w:r>
      <w:r w:rsidR="00235E65" w:rsidRPr="008F3E56">
        <w:rPr>
          <w:sz w:val="28"/>
          <w:szCs w:val="28"/>
        </w:rPr>
        <w:t xml:space="preserve"> </w:t>
      </w:r>
      <w:hyperlink r:id="rId6" w:tgtFrame="_blank" w:history="1">
        <w:r w:rsidRPr="008F3E56">
          <w:rPr>
            <w:rStyle w:val="a3"/>
            <w:color w:val="auto"/>
            <w:sz w:val="28"/>
            <w:szCs w:val="28"/>
            <w:u w:val="none"/>
          </w:rPr>
          <w:t>Конституцією</w:t>
        </w:r>
      </w:hyperlink>
      <w:r w:rsidR="00235E65" w:rsidRPr="008F3E56">
        <w:rPr>
          <w:sz w:val="28"/>
          <w:szCs w:val="28"/>
        </w:rPr>
        <w:t xml:space="preserve"> </w:t>
      </w:r>
      <w:r w:rsidRPr="008F3E56">
        <w:rPr>
          <w:sz w:val="28"/>
          <w:szCs w:val="28"/>
        </w:rPr>
        <w:t>та законами України, актами Президента України, Кабінету Міністрів України, іншими актами законодавства, а також цим Положенням.</w:t>
      </w:r>
    </w:p>
    <w:p w:rsidR="008F3E56" w:rsidRPr="008F3E56" w:rsidRDefault="008F3E56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355C39" w:rsidRPr="008F3E56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" w:name="n14"/>
      <w:bookmarkEnd w:id="2"/>
      <w:r w:rsidRPr="008F3E56">
        <w:rPr>
          <w:sz w:val="28"/>
          <w:szCs w:val="28"/>
        </w:rPr>
        <w:t>3. Основними завданнями Консультативної ради є:</w:t>
      </w:r>
    </w:p>
    <w:p w:rsidR="0043271E" w:rsidRPr="008F3E56" w:rsidRDefault="00355C39" w:rsidP="0079306A">
      <w:pPr>
        <w:spacing w:line="276" w:lineRule="auto"/>
        <w:ind w:right="0" w:firstLine="567"/>
        <w:rPr>
          <w:szCs w:val="28"/>
        </w:rPr>
      </w:pPr>
      <w:bookmarkStart w:id="3" w:name="n15"/>
      <w:bookmarkEnd w:id="3"/>
      <w:r w:rsidRPr="008F3E56">
        <w:rPr>
          <w:szCs w:val="28"/>
        </w:rPr>
        <w:t xml:space="preserve">1) </w:t>
      </w:r>
      <w:bookmarkStart w:id="4" w:name="n16"/>
      <w:bookmarkEnd w:id="4"/>
      <w:r w:rsidR="0043271E" w:rsidRPr="008F3E56">
        <w:rPr>
          <w:szCs w:val="28"/>
        </w:rPr>
        <w:t>моніторинг ситуації щодо соціального захисту ветеранів війни, членів сімей загиблих (померлих) захисників України;</w:t>
      </w:r>
    </w:p>
    <w:p w:rsidR="00355C39" w:rsidRPr="008F3E56" w:rsidRDefault="00355C39" w:rsidP="0079306A">
      <w:pPr>
        <w:spacing w:line="276" w:lineRule="auto"/>
        <w:ind w:right="0" w:firstLine="567"/>
        <w:rPr>
          <w:szCs w:val="28"/>
        </w:rPr>
      </w:pPr>
      <w:r w:rsidRPr="008F3E56">
        <w:rPr>
          <w:szCs w:val="28"/>
        </w:rPr>
        <w:t xml:space="preserve">2) </w:t>
      </w:r>
      <w:r w:rsidR="0043271E" w:rsidRPr="008F3E56">
        <w:rPr>
          <w:szCs w:val="28"/>
        </w:rPr>
        <w:t xml:space="preserve">вивчення проблемних питань ветеранів війни, членів сімей загиблих (померлих) захисників України, підготовка та внесення в установленому порядку голові обласної державної адміністрації, центральним органам виконавчої влади </w:t>
      </w:r>
      <w:r w:rsidR="008F3E56" w:rsidRPr="008F3E56">
        <w:rPr>
          <w:szCs w:val="28"/>
        </w:rPr>
        <w:t xml:space="preserve">пропозицій </w:t>
      </w:r>
      <w:r w:rsidR="0043271E" w:rsidRPr="008F3E56">
        <w:rPr>
          <w:szCs w:val="28"/>
        </w:rPr>
        <w:t>щодо шляхів вирішення таких питань;</w:t>
      </w:r>
    </w:p>
    <w:p w:rsidR="0043271E" w:rsidRPr="008F3E56" w:rsidRDefault="0043271E" w:rsidP="0079306A">
      <w:pPr>
        <w:spacing w:line="276" w:lineRule="auto"/>
        <w:ind w:right="0" w:firstLine="567"/>
        <w:rPr>
          <w:szCs w:val="28"/>
        </w:rPr>
      </w:pPr>
      <w:bookmarkStart w:id="5" w:name="n17"/>
      <w:bookmarkStart w:id="6" w:name="n21"/>
      <w:bookmarkEnd w:id="5"/>
      <w:bookmarkEnd w:id="6"/>
      <w:r w:rsidRPr="008F3E56">
        <w:rPr>
          <w:szCs w:val="28"/>
        </w:rPr>
        <w:t>3) напрацювання пропозицій щодо покращення соціального захисту ветеранів війни, членів сімей загиблих (померлих) захисників України;</w:t>
      </w:r>
    </w:p>
    <w:p w:rsidR="0043271E" w:rsidRPr="008F3E56" w:rsidRDefault="0043271E" w:rsidP="0079306A">
      <w:pPr>
        <w:spacing w:line="276" w:lineRule="auto"/>
        <w:ind w:right="0" w:firstLine="567"/>
        <w:rPr>
          <w:szCs w:val="28"/>
        </w:rPr>
      </w:pPr>
      <w:r w:rsidRPr="008F3E56">
        <w:rPr>
          <w:szCs w:val="28"/>
        </w:rPr>
        <w:t xml:space="preserve">4) </w:t>
      </w:r>
      <w:r w:rsidR="00626002" w:rsidRPr="008F3E56">
        <w:rPr>
          <w:szCs w:val="28"/>
        </w:rPr>
        <w:t xml:space="preserve">взаємодія </w:t>
      </w:r>
      <w:r w:rsidRPr="008F3E56">
        <w:rPr>
          <w:szCs w:val="28"/>
        </w:rPr>
        <w:t xml:space="preserve">з органами виконавчої влади, </w:t>
      </w:r>
      <w:r w:rsidR="008F3E56">
        <w:rPr>
          <w:szCs w:val="28"/>
        </w:rPr>
        <w:t xml:space="preserve">органами </w:t>
      </w:r>
      <w:r w:rsidRPr="008F3E56">
        <w:rPr>
          <w:szCs w:val="28"/>
        </w:rPr>
        <w:t>місцевого самоврядування, громадськими об’єднаннями, волонтерськими організаціями;</w:t>
      </w:r>
    </w:p>
    <w:p w:rsidR="0043271E" w:rsidRPr="008F3E56" w:rsidRDefault="0043271E" w:rsidP="0079306A">
      <w:pPr>
        <w:spacing w:line="276" w:lineRule="auto"/>
        <w:ind w:right="0" w:firstLine="567"/>
        <w:rPr>
          <w:szCs w:val="28"/>
        </w:rPr>
      </w:pPr>
      <w:r w:rsidRPr="008F3E56">
        <w:rPr>
          <w:szCs w:val="28"/>
        </w:rPr>
        <w:t>5) сп</w:t>
      </w:r>
      <w:r w:rsidR="008F3E56">
        <w:rPr>
          <w:szCs w:val="28"/>
        </w:rPr>
        <w:t>рияння в установленому порядку в</w:t>
      </w:r>
      <w:r w:rsidRPr="008F3E56">
        <w:rPr>
          <w:szCs w:val="28"/>
        </w:rPr>
        <w:t xml:space="preserve"> реалізації ініціатив щодо надання волонтерської та благодійної допомоги ветеранам війни, членам сімей загиблих (померлих) захисників України.</w:t>
      </w:r>
    </w:p>
    <w:p w:rsidR="0043271E" w:rsidRPr="008F3E56" w:rsidRDefault="0043271E" w:rsidP="0079306A">
      <w:pPr>
        <w:spacing w:line="276" w:lineRule="auto"/>
        <w:ind w:firstLine="567"/>
        <w:rPr>
          <w:szCs w:val="28"/>
        </w:rPr>
      </w:pPr>
    </w:p>
    <w:p w:rsidR="00355C39" w:rsidRPr="008F3E56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F3E56">
        <w:rPr>
          <w:sz w:val="28"/>
          <w:szCs w:val="28"/>
        </w:rPr>
        <w:lastRenderedPageBreak/>
        <w:t>4. Консультативна рада для виконання покладених на неї завдань має право в установленому порядку:</w:t>
      </w:r>
    </w:p>
    <w:p w:rsidR="00355C39" w:rsidRPr="008F3E56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7" w:name="n22"/>
      <w:bookmarkEnd w:id="7"/>
      <w:r w:rsidRPr="008F3E56">
        <w:rPr>
          <w:sz w:val="28"/>
          <w:szCs w:val="28"/>
        </w:rPr>
        <w:t>1) запитувати та одержувати від державних органів, органів місцевого само</w:t>
      </w:r>
      <w:r w:rsidR="008F3E56">
        <w:rPr>
          <w:sz w:val="28"/>
          <w:szCs w:val="28"/>
        </w:rPr>
        <w:t>врядування, громадських об</w:t>
      </w:r>
      <w:r w:rsidR="008F3E56" w:rsidRPr="008F3E56">
        <w:rPr>
          <w:sz w:val="28"/>
          <w:szCs w:val="28"/>
        </w:rPr>
        <w:t>’</w:t>
      </w:r>
      <w:r w:rsidRPr="008F3E56">
        <w:rPr>
          <w:sz w:val="28"/>
          <w:szCs w:val="28"/>
        </w:rPr>
        <w:t>єднань, підприємств, установ, організацій необхідні інформацію, документи і матеріали;</w:t>
      </w:r>
    </w:p>
    <w:p w:rsidR="00355C39" w:rsidRPr="008F3E56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8" w:name="n23"/>
      <w:bookmarkEnd w:id="8"/>
      <w:r w:rsidRPr="008F3E56">
        <w:rPr>
          <w:sz w:val="28"/>
          <w:szCs w:val="28"/>
        </w:rPr>
        <w:t xml:space="preserve">2) запрошувати на свої засідання та залучати до обговорення окремих питань представників державних органів, органів місцевого самоврядування, </w:t>
      </w:r>
      <w:r w:rsidR="00671FD5">
        <w:rPr>
          <w:sz w:val="28"/>
          <w:szCs w:val="28"/>
        </w:rPr>
        <w:t>громадських об</w:t>
      </w:r>
      <w:r w:rsidR="00671FD5" w:rsidRPr="008F3E56">
        <w:rPr>
          <w:sz w:val="28"/>
          <w:szCs w:val="28"/>
        </w:rPr>
        <w:t>’</w:t>
      </w:r>
      <w:r w:rsidRPr="008F3E56">
        <w:rPr>
          <w:sz w:val="28"/>
          <w:szCs w:val="28"/>
        </w:rPr>
        <w:t>єднань, підприємств, установ та організацій;</w:t>
      </w:r>
    </w:p>
    <w:p w:rsidR="00355C39" w:rsidRPr="008F3E56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9" w:name="n24"/>
      <w:bookmarkEnd w:id="9"/>
      <w:r w:rsidRPr="008F3E56">
        <w:rPr>
          <w:sz w:val="28"/>
          <w:szCs w:val="28"/>
        </w:rPr>
        <w:t>3) утворювати в разі потреби робочі групи для опрацювання окремих питань, що належать до компетенції Консультативної ради, залучати до роботи в таких групах незалежних експертів та фахівців;</w:t>
      </w:r>
    </w:p>
    <w:p w:rsidR="00355C39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0" w:name="n25"/>
      <w:bookmarkEnd w:id="10"/>
      <w:r w:rsidRPr="008F3E56">
        <w:rPr>
          <w:sz w:val="28"/>
          <w:szCs w:val="28"/>
        </w:rPr>
        <w:t>4) ініціювати проведення громадських обговорень, конференцій, круглих столів, дискусій, нарад з питань, що належать до компетенції Консультативної ради.</w:t>
      </w:r>
    </w:p>
    <w:p w:rsidR="00671FD5" w:rsidRPr="008F3E56" w:rsidRDefault="00671FD5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355C39" w:rsidRDefault="009A177B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1" w:name="n26"/>
      <w:bookmarkEnd w:id="11"/>
      <w:r>
        <w:rPr>
          <w:sz w:val="28"/>
          <w:szCs w:val="28"/>
        </w:rPr>
        <w:t>5. Консультативна рада в</w:t>
      </w:r>
      <w:r w:rsidR="00355C39" w:rsidRPr="008F3E56">
        <w:rPr>
          <w:sz w:val="28"/>
          <w:szCs w:val="28"/>
        </w:rPr>
        <w:t xml:space="preserve"> процесі виконання покладених на неї завдань взаємодіє в установленому порядку з іншими допоміжними органами і службами, центральними та місцевими органами ви</w:t>
      </w:r>
      <w:r>
        <w:rPr>
          <w:sz w:val="28"/>
          <w:szCs w:val="28"/>
        </w:rPr>
        <w:t>конавчої влади, громадськими об</w:t>
      </w:r>
      <w:r w:rsidRPr="008F3E56">
        <w:rPr>
          <w:sz w:val="28"/>
          <w:szCs w:val="28"/>
        </w:rPr>
        <w:t>’</w:t>
      </w:r>
      <w:r w:rsidR="00355C39" w:rsidRPr="008F3E56">
        <w:rPr>
          <w:sz w:val="28"/>
          <w:szCs w:val="28"/>
        </w:rPr>
        <w:t>єднаннями.</w:t>
      </w:r>
    </w:p>
    <w:p w:rsidR="009A177B" w:rsidRPr="008F3E56" w:rsidRDefault="009A177B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7278A8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2" w:name="n27"/>
      <w:bookmarkEnd w:id="12"/>
      <w:r w:rsidRPr="008F3E56">
        <w:rPr>
          <w:sz w:val="28"/>
          <w:szCs w:val="28"/>
        </w:rPr>
        <w:t xml:space="preserve">6. Консультативна рада утворюється </w:t>
      </w:r>
      <w:r w:rsidR="007278A8" w:rsidRPr="008F3E56">
        <w:rPr>
          <w:sz w:val="28"/>
          <w:szCs w:val="28"/>
        </w:rPr>
        <w:t xml:space="preserve">та її склад затверджується </w:t>
      </w:r>
      <w:r w:rsidR="0043271E" w:rsidRPr="008F3E56">
        <w:rPr>
          <w:sz w:val="28"/>
          <w:szCs w:val="28"/>
        </w:rPr>
        <w:t>розпорядженням голови обласної державної адміністрації</w:t>
      </w:r>
      <w:r w:rsidR="007278A8" w:rsidRPr="008F3E56">
        <w:rPr>
          <w:sz w:val="28"/>
          <w:szCs w:val="28"/>
        </w:rPr>
        <w:t>.</w:t>
      </w:r>
      <w:r w:rsidR="0043271E" w:rsidRPr="008F3E56">
        <w:rPr>
          <w:sz w:val="28"/>
          <w:szCs w:val="28"/>
        </w:rPr>
        <w:t xml:space="preserve"> </w:t>
      </w:r>
      <w:bookmarkStart w:id="13" w:name="n28"/>
      <w:bookmarkStart w:id="14" w:name="n29"/>
      <w:bookmarkEnd w:id="13"/>
      <w:bookmarkEnd w:id="14"/>
    </w:p>
    <w:p w:rsidR="009A177B" w:rsidRPr="008F3E56" w:rsidRDefault="009A177B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355C39" w:rsidRPr="008F3E56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F3E56">
        <w:rPr>
          <w:sz w:val="28"/>
          <w:szCs w:val="28"/>
        </w:rPr>
        <w:t xml:space="preserve">7. </w:t>
      </w:r>
      <w:r w:rsidR="00710AEB" w:rsidRPr="008F3E56">
        <w:rPr>
          <w:sz w:val="28"/>
          <w:szCs w:val="28"/>
        </w:rPr>
        <w:t>Г</w:t>
      </w:r>
      <w:r w:rsidRPr="008F3E56">
        <w:rPr>
          <w:sz w:val="28"/>
          <w:szCs w:val="28"/>
        </w:rPr>
        <w:t>олова Консультативної ради:</w:t>
      </w:r>
    </w:p>
    <w:p w:rsidR="00355C39" w:rsidRPr="008F3E56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5" w:name="n30"/>
      <w:bookmarkEnd w:id="15"/>
      <w:r w:rsidRPr="008F3E56">
        <w:rPr>
          <w:sz w:val="28"/>
          <w:szCs w:val="28"/>
        </w:rPr>
        <w:t>скликає засідання Консультативної ради та визначає їх порядок денний;</w:t>
      </w:r>
    </w:p>
    <w:p w:rsidR="00355C39" w:rsidRPr="008F3E56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6" w:name="n31"/>
      <w:bookmarkEnd w:id="16"/>
      <w:r w:rsidRPr="008F3E56">
        <w:rPr>
          <w:sz w:val="28"/>
          <w:szCs w:val="28"/>
        </w:rPr>
        <w:t>головує на засіданнях Консультативної ради;</w:t>
      </w:r>
    </w:p>
    <w:p w:rsidR="00355C39" w:rsidRPr="008F3E56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7" w:name="n32"/>
      <w:bookmarkEnd w:id="17"/>
      <w:r w:rsidRPr="008F3E56">
        <w:rPr>
          <w:sz w:val="28"/>
          <w:szCs w:val="28"/>
        </w:rPr>
        <w:t xml:space="preserve">представляє Консультативну раду у відносинах із центральними та місцевими органами виконавчої влади, іншими державними органами, органами місцевого </w:t>
      </w:r>
      <w:r w:rsidR="009A177B">
        <w:rPr>
          <w:sz w:val="28"/>
          <w:szCs w:val="28"/>
        </w:rPr>
        <w:t>самоврядування, громадськими об</w:t>
      </w:r>
      <w:r w:rsidR="009A177B" w:rsidRPr="008F3E56">
        <w:rPr>
          <w:sz w:val="28"/>
          <w:szCs w:val="28"/>
        </w:rPr>
        <w:t>’</w:t>
      </w:r>
      <w:r w:rsidRPr="008F3E56">
        <w:rPr>
          <w:sz w:val="28"/>
          <w:szCs w:val="28"/>
        </w:rPr>
        <w:t>єднаннями, підприємствами, установами, організаціями, а також із засобами масової інформації.</w:t>
      </w:r>
    </w:p>
    <w:p w:rsidR="00355C39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8" w:name="n33"/>
      <w:bookmarkEnd w:id="18"/>
      <w:r w:rsidRPr="008F3E56">
        <w:rPr>
          <w:sz w:val="28"/>
          <w:szCs w:val="28"/>
        </w:rPr>
        <w:t xml:space="preserve">У разі відсутності </w:t>
      </w:r>
      <w:r w:rsidR="00710AEB" w:rsidRPr="008F3E56">
        <w:rPr>
          <w:sz w:val="28"/>
          <w:szCs w:val="28"/>
        </w:rPr>
        <w:t>голови</w:t>
      </w:r>
      <w:r w:rsidR="009A177B">
        <w:rPr>
          <w:sz w:val="28"/>
          <w:szCs w:val="28"/>
        </w:rPr>
        <w:t xml:space="preserve"> Консультативної ради його обов</w:t>
      </w:r>
      <w:r w:rsidR="009A177B" w:rsidRPr="008F3E56">
        <w:rPr>
          <w:sz w:val="28"/>
          <w:szCs w:val="28"/>
        </w:rPr>
        <w:t>’</w:t>
      </w:r>
      <w:r w:rsidRPr="008F3E56">
        <w:rPr>
          <w:sz w:val="28"/>
          <w:szCs w:val="28"/>
        </w:rPr>
        <w:t xml:space="preserve">язки </w:t>
      </w:r>
      <w:r w:rsidR="00F268B1" w:rsidRPr="008F3E56">
        <w:rPr>
          <w:sz w:val="28"/>
          <w:szCs w:val="28"/>
        </w:rPr>
        <w:t>виконує</w:t>
      </w:r>
      <w:r w:rsidRPr="008F3E56">
        <w:rPr>
          <w:sz w:val="28"/>
          <w:szCs w:val="28"/>
        </w:rPr>
        <w:t xml:space="preserve"> </w:t>
      </w:r>
      <w:r w:rsidR="00710AEB" w:rsidRPr="008F3E56">
        <w:rPr>
          <w:sz w:val="28"/>
          <w:szCs w:val="28"/>
        </w:rPr>
        <w:t>секретар</w:t>
      </w:r>
      <w:r w:rsidRPr="008F3E56">
        <w:rPr>
          <w:sz w:val="28"/>
          <w:szCs w:val="28"/>
        </w:rPr>
        <w:t xml:space="preserve"> Консультативної ради.</w:t>
      </w:r>
    </w:p>
    <w:p w:rsidR="009A177B" w:rsidRPr="008F3E56" w:rsidRDefault="009A177B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355C39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9" w:name="n34"/>
      <w:bookmarkEnd w:id="19"/>
      <w:r w:rsidRPr="008F3E56">
        <w:rPr>
          <w:sz w:val="28"/>
          <w:szCs w:val="28"/>
        </w:rPr>
        <w:t xml:space="preserve">8. Секретар Консультативної ради скликає за дорученням </w:t>
      </w:r>
      <w:r w:rsidR="00710AEB" w:rsidRPr="008F3E56">
        <w:rPr>
          <w:sz w:val="28"/>
          <w:szCs w:val="28"/>
        </w:rPr>
        <w:t>г</w:t>
      </w:r>
      <w:r w:rsidRPr="008F3E56">
        <w:rPr>
          <w:sz w:val="28"/>
          <w:szCs w:val="28"/>
        </w:rPr>
        <w:t>олови Консультативної ради засідання Консультативної ради, здійснює їх організаційне забезпечення, веде протоколи засідань Консультативної ради.</w:t>
      </w:r>
    </w:p>
    <w:p w:rsidR="0079306A" w:rsidRPr="008F3E56" w:rsidRDefault="0079306A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79306A" w:rsidRPr="008F3E56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0" w:name="n35"/>
      <w:bookmarkEnd w:id="20"/>
      <w:r w:rsidRPr="008F3E56">
        <w:rPr>
          <w:sz w:val="28"/>
          <w:szCs w:val="28"/>
        </w:rPr>
        <w:lastRenderedPageBreak/>
        <w:t>9. Основною організаційною формою роботи Консультативної ради є засідання, які проводяться за необхідності, але не рідше одного разу на квартал.</w:t>
      </w:r>
    </w:p>
    <w:p w:rsidR="00355C39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1" w:name="n36"/>
      <w:bookmarkEnd w:id="21"/>
      <w:r w:rsidRPr="008F3E56">
        <w:rPr>
          <w:sz w:val="28"/>
          <w:szCs w:val="28"/>
        </w:rPr>
        <w:t>Засідання Консультативної ради є правомочним, якщо на ньому присутні більше половини від її складу.</w:t>
      </w:r>
    </w:p>
    <w:p w:rsidR="0079306A" w:rsidRPr="008F3E56" w:rsidRDefault="0079306A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355C39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2" w:name="n37"/>
      <w:bookmarkEnd w:id="22"/>
      <w:r w:rsidRPr="008F3E56">
        <w:rPr>
          <w:sz w:val="28"/>
          <w:szCs w:val="28"/>
        </w:rPr>
        <w:t xml:space="preserve">10. Рішення Консультативної ради </w:t>
      </w:r>
      <w:r w:rsidR="00F268B1" w:rsidRPr="008F3E56">
        <w:rPr>
          <w:sz w:val="28"/>
          <w:szCs w:val="28"/>
        </w:rPr>
        <w:t xml:space="preserve">носять рекомендаційний характер, </w:t>
      </w:r>
      <w:r w:rsidRPr="008F3E56">
        <w:rPr>
          <w:sz w:val="28"/>
          <w:szCs w:val="28"/>
        </w:rPr>
        <w:t>приймаються більшістю голосів присутніх на засіданні членів Консультативної ради та оформлюю</w:t>
      </w:r>
      <w:r w:rsidR="007278A8" w:rsidRPr="008F3E56">
        <w:rPr>
          <w:sz w:val="28"/>
          <w:szCs w:val="28"/>
        </w:rPr>
        <w:t>ться протоколом, який підписує</w:t>
      </w:r>
      <w:r w:rsidRPr="008F3E56">
        <w:rPr>
          <w:sz w:val="28"/>
          <w:szCs w:val="28"/>
        </w:rPr>
        <w:t xml:space="preserve"> голова Консультативної ради та секретар Консультативної ради.</w:t>
      </w:r>
    </w:p>
    <w:p w:rsidR="0079306A" w:rsidRPr="008F3E56" w:rsidRDefault="0079306A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355C39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3" w:name="n38"/>
      <w:bookmarkEnd w:id="23"/>
      <w:r w:rsidRPr="008F3E56">
        <w:rPr>
          <w:sz w:val="28"/>
          <w:szCs w:val="28"/>
        </w:rPr>
        <w:t>11. Діяльність Консультативної ради є відкритою і гласною.</w:t>
      </w:r>
    </w:p>
    <w:p w:rsidR="00455EAB" w:rsidRPr="008F3E56" w:rsidRDefault="00455EAB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B933B8" w:rsidRDefault="00355C39" w:rsidP="0079306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24" w:name="n39"/>
      <w:bookmarkStart w:id="25" w:name="n40"/>
      <w:bookmarkEnd w:id="24"/>
      <w:bookmarkEnd w:id="25"/>
      <w:r w:rsidRPr="008F3E56">
        <w:rPr>
          <w:sz w:val="28"/>
          <w:szCs w:val="28"/>
        </w:rPr>
        <w:t xml:space="preserve">12. Організаційно-технічне забезпечення діяльності Консультативної ради здійснюється </w:t>
      </w:r>
      <w:r w:rsidR="00F268B1" w:rsidRPr="008F3E56">
        <w:rPr>
          <w:sz w:val="28"/>
          <w:szCs w:val="28"/>
        </w:rPr>
        <w:t xml:space="preserve">департаментом </w:t>
      </w:r>
      <w:r w:rsidR="00710AEB" w:rsidRPr="008F3E56">
        <w:rPr>
          <w:sz w:val="28"/>
          <w:szCs w:val="28"/>
        </w:rPr>
        <w:t>комунікацій та внутрішньої політики</w:t>
      </w:r>
      <w:r w:rsidR="00F268B1" w:rsidRPr="008F3E56">
        <w:rPr>
          <w:sz w:val="28"/>
          <w:szCs w:val="28"/>
        </w:rPr>
        <w:t xml:space="preserve"> </w:t>
      </w:r>
      <w:r w:rsidR="006465B1" w:rsidRPr="008F3E56">
        <w:rPr>
          <w:sz w:val="28"/>
          <w:szCs w:val="28"/>
        </w:rPr>
        <w:t>обласної державної адміністрації.</w:t>
      </w:r>
      <w:bookmarkStart w:id="26" w:name="n41"/>
      <w:bookmarkEnd w:id="26"/>
    </w:p>
    <w:p w:rsidR="00455EAB" w:rsidRDefault="00455EAB" w:rsidP="00DA14AD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55EAB" w:rsidRDefault="00455EAB" w:rsidP="00DA14AD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A14AD" w:rsidRDefault="00DA14AD" w:rsidP="00DA14AD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55EAB" w:rsidRPr="00946221" w:rsidRDefault="00455EAB" w:rsidP="00455EAB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946221">
        <w:rPr>
          <w:b/>
          <w:sz w:val="28"/>
          <w:szCs w:val="28"/>
        </w:rPr>
        <w:t>Директор департаменту комунікацій</w:t>
      </w:r>
    </w:p>
    <w:p w:rsidR="00455EAB" w:rsidRPr="00946221" w:rsidRDefault="00455EAB" w:rsidP="00455EAB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946221">
        <w:rPr>
          <w:b/>
          <w:sz w:val="28"/>
          <w:szCs w:val="28"/>
        </w:rPr>
        <w:t>та внутрішньої політики</w:t>
      </w:r>
    </w:p>
    <w:p w:rsidR="00455EAB" w:rsidRPr="00946221" w:rsidRDefault="00455EAB" w:rsidP="00455EAB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946221">
        <w:rPr>
          <w:b/>
          <w:sz w:val="28"/>
          <w:szCs w:val="28"/>
        </w:rPr>
        <w:t>обласної державної адміністрації</w:t>
      </w:r>
      <w:r w:rsidRPr="00946221">
        <w:rPr>
          <w:b/>
          <w:sz w:val="28"/>
          <w:szCs w:val="28"/>
        </w:rPr>
        <w:tab/>
      </w:r>
      <w:r w:rsidRPr="00946221">
        <w:rPr>
          <w:b/>
          <w:sz w:val="28"/>
          <w:szCs w:val="28"/>
        </w:rPr>
        <w:tab/>
      </w:r>
      <w:r w:rsidRPr="00946221">
        <w:rPr>
          <w:b/>
          <w:sz w:val="28"/>
          <w:szCs w:val="28"/>
        </w:rPr>
        <w:tab/>
      </w:r>
      <w:r w:rsidRPr="00946221">
        <w:rPr>
          <w:b/>
          <w:sz w:val="28"/>
          <w:szCs w:val="28"/>
        </w:rPr>
        <w:tab/>
        <w:t>Дмитро ПОСИПАНКО</w:t>
      </w:r>
    </w:p>
    <w:sectPr w:rsidR="00455EAB" w:rsidRPr="00946221" w:rsidSect="008F3E5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D82" w:rsidRDefault="00B97D82" w:rsidP="008F3E56">
      <w:r>
        <w:separator/>
      </w:r>
    </w:p>
  </w:endnote>
  <w:endnote w:type="continuationSeparator" w:id="0">
    <w:p w:rsidR="00B97D82" w:rsidRDefault="00B97D82" w:rsidP="008F3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D82" w:rsidRDefault="00B97D82" w:rsidP="008F3E56">
      <w:r>
        <w:separator/>
      </w:r>
    </w:p>
  </w:footnote>
  <w:footnote w:type="continuationSeparator" w:id="0">
    <w:p w:rsidR="00B97D82" w:rsidRDefault="00B97D82" w:rsidP="008F3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1075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8F3E56" w:rsidRPr="008F3E56" w:rsidRDefault="00C6277B">
        <w:pPr>
          <w:pStyle w:val="a4"/>
          <w:jc w:val="center"/>
          <w:rPr>
            <w:sz w:val="26"/>
            <w:szCs w:val="26"/>
          </w:rPr>
        </w:pPr>
        <w:r w:rsidRPr="008F3E56">
          <w:rPr>
            <w:sz w:val="26"/>
            <w:szCs w:val="26"/>
          </w:rPr>
          <w:fldChar w:fldCharType="begin"/>
        </w:r>
        <w:r w:rsidR="008F3E56" w:rsidRPr="008F3E56">
          <w:rPr>
            <w:sz w:val="26"/>
            <w:szCs w:val="26"/>
          </w:rPr>
          <w:instrText xml:space="preserve"> PAGE   \* MERGEFORMAT </w:instrText>
        </w:r>
        <w:r w:rsidRPr="008F3E56">
          <w:rPr>
            <w:sz w:val="26"/>
            <w:szCs w:val="26"/>
          </w:rPr>
          <w:fldChar w:fldCharType="separate"/>
        </w:r>
        <w:r w:rsidR="00946221">
          <w:rPr>
            <w:noProof/>
            <w:sz w:val="26"/>
            <w:szCs w:val="26"/>
          </w:rPr>
          <w:t>3</w:t>
        </w:r>
        <w:r w:rsidRPr="008F3E56">
          <w:rPr>
            <w:sz w:val="26"/>
            <w:szCs w:val="26"/>
          </w:rPr>
          <w:fldChar w:fldCharType="end"/>
        </w:r>
      </w:p>
    </w:sdtContent>
  </w:sdt>
  <w:p w:rsidR="008F3E56" w:rsidRPr="008F3E56" w:rsidRDefault="008F3E56">
    <w:pPr>
      <w:pStyle w:val="a4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5C39"/>
    <w:rsid w:val="00066A24"/>
    <w:rsid w:val="00082C97"/>
    <w:rsid w:val="000A40AD"/>
    <w:rsid w:val="000D3855"/>
    <w:rsid w:val="001B7B00"/>
    <w:rsid w:val="001C24AD"/>
    <w:rsid w:val="001C70CF"/>
    <w:rsid w:val="001D3434"/>
    <w:rsid w:val="001E1C62"/>
    <w:rsid w:val="001E5665"/>
    <w:rsid w:val="001E68B8"/>
    <w:rsid w:val="001F0582"/>
    <w:rsid w:val="00215FF7"/>
    <w:rsid w:val="00232D8A"/>
    <w:rsid w:val="00235E65"/>
    <w:rsid w:val="00242237"/>
    <w:rsid w:val="00277161"/>
    <w:rsid w:val="00296008"/>
    <w:rsid w:val="002B675D"/>
    <w:rsid w:val="002D5004"/>
    <w:rsid w:val="00302F9F"/>
    <w:rsid w:val="003221F9"/>
    <w:rsid w:val="00355C39"/>
    <w:rsid w:val="00374C22"/>
    <w:rsid w:val="003A2514"/>
    <w:rsid w:val="003A5996"/>
    <w:rsid w:val="003C4A08"/>
    <w:rsid w:val="003E345A"/>
    <w:rsid w:val="003F42F0"/>
    <w:rsid w:val="00417E80"/>
    <w:rsid w:val="004224DE"/>
    <w:rsid w:val="00427430"/>
    <w:rsid w:val="00430E34"/>
    <w:rsid w:val="0043271E"/>
    <w:rsid w:val="00455EAB"/>
    <w:rsid w:val="00464915"/>
    <w:rsid w:val="004705A9"/>
    <w:rsid w:val="00473B33"/>
    <w:rsid w:val="00500122"/>
    <w:rsid w:val="00515DC5"/>
    <w:rsid w:val="005453EF"/>
    <w:rsid w:val="00551002"/>
    <w:rsid w:val="00562401"/>
    <w:rsid w:val="00563E19"/>
    <w:rsid w:val="005739E9"/>
    <w:rsid w:val="00587B46"/>
    <w:rsid w:val="005A37AC"/>
    <w:rsid w:val="005C479B"/>
    <w:rsid w:val="005C4CBE"/>
    <w:rsid w:val="0062333E"/>
    <w:rsid w:val="00626002"/>
    <w:rsid w:val="006465B1"/>
    <w:rsid w:val="00671FD5"/>
    <w:rsid w:val="00676F06"/>
    <w:rsid w:val="006E3862"/>
    <w:rsid w:val="00710AEB"/>
    <w:rsid w:val="00711D0A"/>
    <w:rsid w:val="007278A8"/>
    <w:rsid w:val="0074538C"/>
    <w:rsid w:val="007823F8"/>
    <w:rsid w:val="0079306A"/>
    <w:rsid w:val="00794CB9"/>
    <w:rsid w:val="007E02CB"/>
    <w:rsid w:val="00805F30"/>
    <w:rsid w:val="00815A21"/>
    <w:rsid w:val="0083702D"/>
    <w:rsid w:val="00871DE9"/>
    <w:rsid w:val="008D0367"/>
    <w:rsid w:val="008E403E"/>
    <w:rsid w:val="008E7E42"/>
    <w:rsid w:val="008F3E56"/>
    <w:rsid w:val="008F5539"/>
    <w:rsid w:val="00902818"/>
    <w:rsid w:val="00927656"/>
    <w:rsid w:val="00946221"/>
    <w:rsid w:val="0099231F"/>
    <w:rsid w:val="009A177B"/>
    <w:rsid w:val="009D2DC1"/>
    <w:rsid w:val="00A41EED"/>
    <w:rsid w:val="00A64F89"/>
    <w:rsid w:val="00A70642"/>
    <w:rsid w:val="00AA2084"/>
    <w:rsid w:val="00AC1EB5"/>
    <w:rsid w:val="00B52243"/>
    <w:rsid w:val="00B64837"/>
    <w:rsid w:val="00B748B1"/>
    <w:rsid w:val="00B933B8"/>
    <w:rsid w:val="00B97D82"/>
    <w:rsid w:val="00BA748A"/>
    <w:rsid w:val="00BB1558"/>
    <w:rsid w:val="00BE2777"/>
    <w:rsid w:val="00BE29A1"/>
    <w:rsid w:val="00BF2830"/>
    <w:rsid w:val="00C000B1"/>
    <w:rsid w:val="00C10EF9"/>
    <w:rsid w:val="00C34707"/>
    <w:rsid w:val="00C47FC1"/>
    <w:rsid w:val="00C52DB5"/>
    <w:rsid w:val="00C5679A"/>
    <w:rsid w:val="00C6277B"/>
    <w:rsid w:val="00C71692"/>
    <w:rsid w:val="00CF1D48"/>
    <w:rsid w:val="00D5111A"/>
    <w:rsid w:val="00D635BE"/>
    <w:rsid w:val="00D72F4F"/>
    <w:rsid w:val="00DA14AD"/>
    <w:rsid w:val="00DD2DD3"/>
    <w:rsid w:val="00DD550B"/>
    <w:rsid w:val="00DE2CC5"/>
    <w:rsid w:val="00DF152F"/>
    <w:rsid w:val="00DF257D"/>
    <w:rsid w:val="00DF2850"/>
    <w:rsid w:val="00E0444C"/>
    <w:rsid w:val="00E37623"/>
    <w:rsid w:val="00E618BA"/>
    <w:rsid w:val="00E949F0"/>
    <w:rsid w:val="00EA4D52"/>
    <w:rsid w:val="00EE0AB8"/>
    <w:rsid w:val="00EF70B2"/>
    <w:rsid w:val="00F01B74"/>
    <w:rsid w:val="00F2477A"/>
    <w:rsid w:val="00F268B1"/>
    <w:rsid w:val="00F8487C"/>
    <w:rsid w:val="00F94BA3"/>
    <w:rsid w:val="00F96A94"/>
    <w:rsid w:val="00FD7A3E"/>
    <w:rsid w:val="00FE2E2F"/>
    <w:rsid w:val="00FE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right="-45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B2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355C39"/>
    <w:pPr>
      <w:spacing w:before="100" w:beforeAutospacing="1" w:after="100" w:afterAutospacing="1"/>
      <w:ind w:right="0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55C39"/>
  </w:style>
  <w:style w:type="paragraph" w:customStyle="1" w:styleId="rvps2">
    <w:name w:val="rvps2"/>
    <w:basedOn w:val="a"/>
    <w:rsid w:val="00355C39"/>
    <w:pPr>
      <w:spacing w:before="100" w:beforeAutospacing="1" w:after="100" w:afterAutospacing="1"/>
      <w:ind w:right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355C3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F3E56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F3E56"/>
    <w:rPr>
      <w:rFonts w:ascii="Times New Roman" w:hAnsi="Times New Roman" w:cstheme="minorHAnsi"/>
      <w:sz w:val="28"/>
    </w:rPr>
  </w:style>
  <w:style w:type="paragraph" w:styleId="a6">
    <w:name w:val="footer"/>
    <w:basedOn w:val="a"/>
    <w:link w:val="a7"/>
    <w:uiPriority w:val="99"/>
    <w:semiHidden/>
    <w:unhideWhenUsed/>
    <w:rsid w:val="008F3E5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8F3E56"/>
    <w:rPr>
      <w:rFonts w:ascii="Times New Roman" w:hAnsi="Times New Roman" w:cstheme="minorHAns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4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2937</Words>
  <Characters>1675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Polityka10</dc:creator>
  <cp:lastModifiedBy>Polityka10</cp:lastModifiedBy>
  <cp:revision>3</cp:revision>
  <cp:lastPrinted>2021-09-07T11:27:00Z</cp:lastPrinted>
  <dcterms:created xsi:type="dcterms:W3CDTF">2021-09-09T08:55:00Z</dcterms:created>
  <dcterms:modified xsi:type="dcterms:W3CDTF">2021-09-09T11:41:00Z</dcterms:modified>
</cp:coreProperties>
</file>