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FDB51" w14:textId="77777777" w:rsidR="00AF76D3" w:rsidRPr="00726404" w:rsidRDefault="00AF76D3" w:rsidP="00AF76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7264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ЗАТВЕРДЖЕНО</w:t>
      </w:r>
    </w:p>
    <w:p w14:paraId="0F0D80E1" w14:textId="77777777" w:rsidR="00C10F55" w:rsidRDefault="00AF76D3" w:rsidP="00CF1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726404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14:paraId="1415F209" w14:textId="77777777" w:rsidR="00AF76D3" w:rsidRPr="00726404" w:rsidRDefault="00AF76D3" w:rsidP="00CF1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726404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28F302E3" w14:textId="77777777" w:rsidR="00AF76D3" w:rsidRPr="00726404" w:rsidRDefault="00CF1853" w:rsidP="0072640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____________№_____________</w:t>
      </w:r>
    </w:p>
    <w:p w14:paraId="0DC27A1C" w14:textId="77777777" w:rsidR="00AF76D3" w:rsidRPr="00726404" w:rsidRDefault="00AF76D3" w:rsidP="00AF76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D34E1F" w14:textId="77777777" w:rsidR="00AF76D3" w:rsidRPr="00726404" w:rsidRDefault="00AF76D3" w:rsidP="00AF76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404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14:paraId="5D69062D" w14:textId="77777777" w:rsidR="00AF76D3" w:rsidRPr="00726404" w:rsidRDefault="00AF76D3" w:rsidP="00AF76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404">
        <w:rPr>
          <w:rFonts w:ascii="Times New Roman" w:hAnsi="Times New Roman" w:cs="Times New Roman"/>
          <w:b/>
          <w:sz w:val="28"/>
          <w:szCs w:val="28"/>
        </w:rPr>
        <w:t>адміністративної послуги з надання погоджень представникам зарубіжних релігійних організацій, які є іноземними громадянами і тимчасово перебувають в Україні</w:t>
      </w:r>
      <w:r w:rsidR="00790F5D">
        <w:rPr>
          <w:rFonts w:ascii="Times New Roman" w:hAnsi="Times New Roman" w:cs="Times New Roman"/>
          <w:b/>
          <w:sz w:val="28"/>
          <w:szCs w:val="28"/>
        </w:rPr>
        <w:t>,</w:t>
      </w:r>
      <w:r w:rsidRPr="00726404">
        <w:rPr>
          <w:rFonts w:ascii="Times New Roman" w:hAnsi="Times New Roman" w:cs="Times New Roman"/>
          <w:b/>
          <w:sz w:val="28"/>
          <w:szCs w:val="28"/>
        </w:rPr>
        <w:t xml:space="preserve"> для проповідування релігійних віровчень, виконання релігійних обрядів та</w:t>
      </w:r>
    </w:p>
    <w:p w14:paraId="211EE390" w14:textId="77777777" w:rsidR="00AF76D3" w:rsidRDefault="00AF76D3" w:rsidP="00AF76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404">
        <w:rPr>
          <w:rFonts w:ascii="Times New Roman" w:hAnsi="Times New Roman" w:cs="Times New Roman"/>
          <w:b/>
          <w:sz w:val="28"/>
          <w:szCs w:val="28"/>
        </w:rPr>
        <w:t>іншої канонічної діяльності</w:t>
      </w:r>
    </w:p>
    <w:p w14:paraId="390CBE6A" w14:textId="77777777" w:rsidR="00726404" w:rsidRPr="00726404" w:rsidRDefault="00726404" w:rsidP="00AF76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6"/>
        <w:gridCol w:w="3331"/>
        <w:gridCol w:w="2805"/>
        <w:gridCol w:w="970"/>
        <w:gridCol w:w="1837"/>
      </w:tblGrid>
      <w:tr w:rsidR="00AF76D3" w:rsidRPr="00726404" w14:paraId="48A00933" w14:textId="77777777" w:rsidTr="00726404">
        <w:tc>
          <w:tcPr>
            <w:tcW w:w="686" w:type="dxa"/>
          </w:tcPr>
          <w:p w14:paraId="38F1BDB4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331" w:type="dxa"/>
          </w:tcPr>
          <w:p w14:paraId="2D076A06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805" w:type="dxa"/>
          </w:tcPr>
          <w:p w14:paraId="107B3489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970" w:type="dxa"/>
          </w:tcPr>
          <w:p w14:paraId="619B22C4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Дія (В,У, П,З)</w:t>
            </w:r>
          </w:p>
        </w:tc>
        <w:tc>
          <w:tcPr>
            <w:tcW w:w="1837" w:type="dxa"/>
          </w:tcPr>
          <w:p w14:paraId="17919F7C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AF76D3" w:rsidRPr="00726404" w14:paraId="29EBC38C" w14:textId="77777777" w:rsidTr="00726404">
        <w:tc>
          <w:tcPr>
            <w:tcW w:w="686" w:type="dxa"/>
          </w:tcPr>
          <w:p w14:paraId="3E8DC95C" w14:textId="77777777" w:rsidR="00AF76D3" w:rsidRPr="00726404" w:rsidRDefault="00726404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1" w:type="dxa"/>
          </w:tcPr>
          <w:p w14:paraId="6072B479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Реєстрація клопотання, яке подається для отримання офіційного погодження</w:t>
            </w:r>
          </w:p>
        </w:tc>
        <w:tc>
          <w:tcPr>
            <w:tcW w:w="2805" w:type="dxa"/>
          </w:tcPr>
          <w:p w14:paraId="2B826EEF" w14:textId="6DFCB871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відділу </w:t>
            </w:r>
            <w:r w:rsidR="006359DF" w:rsidRPr="006359DF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 адміністративного управління апарату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970" w:type="dxa"/>
          </w:tcPr>
          <w:p w14:paraId="45E68CA8" w14:textId="77777777"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14:paraId="38AEEDF6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 день надходження документа</w:t>
            </w:r>
          </w:p>
        </w:tc>
      </w:tr>
      <w:tr w:rsidR="00AF76D3" w:rsidRPr="00726404" w14:paraId="7221FD5B" w14:textId="77777777" w:rsidTr="00726404">
        <w:tc>
          <w:tcPr>
            <w:tcW w:w="686" w:type="dxa"/>
          </w:tcPr>
          <w:p w14:paraId="54B988C8" w14:textId="77777777" w:rsidR="00AF76D3" w:rsidRPr="00726404" w:rsidRDefault="00726404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31" w:type="dxa"/>
          </w:tcPr>
          <w:p w14:paraId="6CC13FF6" w14:textId="5F9066BD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Передача клопотання уповноваженій особі департаменту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2805" w:type="dxa"/>
          </w:tcPr>
          <w:p w14:paraId="4CBFC25E" w14:textId="7622CBEC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відділу </w:t>
            </w:r>
            <w:r w:rsidR="006359DF" w:rsidRPr="006359DF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 адміністративного управління апарату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970" w:type="dxa"/>
          </w:tcPr>
          <w:p w14:paraId="73906FAE" w14:textId="77777777"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14:paraId="071956C2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Упродовж 1-2 робочих днів</w:t>
            </w:r>
          </w:p>
        </w:tc>
      </w:tr>
      <w:tr w:rsidR="00AF76D3" w:rsidRPr="00726404" w14:paraId="303F4C39" w14:textId="77777777" w:rsidTr="00726404">
        <w:tc>
          <w:tcPr>
            <w:tcW w:w="686" w:type="dxa"/>
          </w:tcPr>
          <w:p w14:paraId="1D0184B2" w14:textId="77777777" w:rsidR="00AF76D3" w:rsidRPr="00726404" w:rsidRDefault="00726404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31" w:type="dxa"/>
          </w:tcPr>
          <w:p w14:paraId="5E4C6539" w14:textId="77777777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Опрацювання та перевірка клопотання</w:t>
            </w:r>
          </w:p>
        </w:tc>
        <w:tc>
          <w:tcPr>
            <w:tcW w:w="2805" w:type="dxa"/>
          </w:tcPr>
          <w:p w14:paraId="33D41D44" w14:textId="7FB64322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970" w:type="dxa"/>
          </w:tcPr>
          <w:p w14:paraId="6B738035" w14:textId="77777777"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14:paraId="490A6E89" w14:textId="77777777" w:rsidR="00AF76D3" w:rsidRPr="00726404" w:rsidRDefault="00AF76D3" w:rsidP="00B24BC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Упродовж 3 –</w:t>
            </w:r>
            <w:r w:rsidR="00B24BC4">
              <w:rPr>
                <w:rFonts w:ascii="Times New Roman" w:hAnsi="Times New Roman" w:cs="Times New Roman"/>
                <w:sz w:val="28"/>
                <w:szCs w:val="28"/>
              </w:rPr>
              <w:t xml:space="preserve"> 25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робочих днів</w:t>
            </w:r>
          </w:p>
        </w:tc>
      </w:tr>
      <w:tr w:rsidR="00AF76D3" w:rsidRPr="00726404" w14:paraId="18EB3F28" w14:textId="77777777" w:rsidTr="00726404">
        <w:tc>
          <w:tcPr>
            <w:tcW w:w="686" w:type="dxa"/>
          </w:tcPr>
          <w:p w14:paraId="075BE101" w14:textId="77777777" w:rsidR="00AF76D3" w:rsidRPr="00726404" w:rsidRDefault="00726404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31" w:type="dxa"/>
          </w:tcPr>
          <w:p w14:paraId="6AD3A2FA" w14:textId="6ED7F7B0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25E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разі негативного результату –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 xml:space="preserve"> підготовка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листа з відповідними зауваженнями для доопрацювання. У разі позитивного результату – підготовка офіційного погодження.</w:t>
            </w:r>
          </w:p>
        </w:tc>
        <w:tc>
          <w:tcPr>
            <w:tcW w:w="2805" w:type="dxa"/>
          </w:tcPr>
          <w:p w14:paraId="542032D3" w14:textId="2E754EF6"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6359DF"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970" w:type="dxa"/>
          </w:tcPr>
          <w:p w14:paraId="724AB8F8" w14:textId="77777777"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14:paraId="37A6E6A6" w14:textId="77777777" w:rsidR="00AF76D3" w:rsidRPr="00726404" w:rsidRDefault="00AF76D3" w:rsidP="00B24BC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Упродовж </w:t>
            </w:r>
            <w:r w:rsidR="00B24BC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90F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BC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робочих днів</w:t>
            </w:r>
          </w:p>
        </w:tc>
      </w:tr>
      <w:tr w:rsidR="00AF76D3" w:rsidRPr="00726404" w14:paraId="0AEA1154" w14:textId="77777777" w:rsidTr="00726404">
        <w:tc>
          <w:tcPr>
            <w:tcW w:w="686" w:type="dxa"/>
          </w:tcPr>
          <w:p w14:paraId="13E294A3" w14:textId="77777777" w:rsidR="00AF76D3" w:rsidRPr="00726404" w:rsidRDefault="00E34040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7264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1" w:type="dxa"/>
          </w:tcPr>
          <w:p w14:paraId="766CE00B" w14:textId="77777777" w:rsidR="00AF76D3" w:rsidRPr="00726404" w:rsidRDefault="00AF76D3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Видача підготовленого офіційного погодження керівнику релігійної громади чи уповноваженій особі</w:t>
            </w:r>
          </w:p>
        </w:tc>
        <w:tc>
          <w:tcPr>
            <w:tcW w:w="2805" w:type="dxa"/>
          </w:tcPr>
          <w:p w14:paraId="49DBF3FE" w14:textId="5786333C" w:rsidR="00AF76D3" w:rsidRPr="00726404" w:rsidRDefault="00AF76D3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6359DF"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970" w:type="dxa"/>
          </w:tcPr>
          <w:p w14:paraId="162C23A1" w14:textId="77777777"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14:paraId="365F8E7D" w14:textId="77777777" w:rsidR="00AF76D3" w:rsidRPr="00726404" w:rsidRDefault="00AF76D3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З 28 робочого дня</w:t>
            </w:r>
          </w:p>
        </w:tc>
      </w:tr>
      <w:tr w:rsidR="00726404" w:rsidRPr="00726404" w14:paraId="2F25ADB2" w14:textId="77777777" w:rsidTr="00726404">
        <w:tc>
          <w:tcPr>
            <w:tcW w:w="7792" w:type="dxa"/>
            <w:gridSpan w:val="4"/>
          </w:tcPr>
          <w:p w14:paraId="50A774AB" w14:textId="77777777" w:rsidR="00726404" w:rsidRPr="00726404" w:rsidRDefault="00726404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837" w:type="dxa"/>
          </w:tcPr>
          <w:p w14:paraId="4333A3F4" w14:textId="77777777" w:rsidR="00726404" w:rsidRPr="00726404" w:rsidRDefault="00726404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30 днів</w:t>
            </w:r>
          </w:p>
        </w:tc>
      </w:tr>
      <w:tr w:rsidR="00726404" w:rsidRPr="00726404" w14:paraId="1E098C0E" w14:textId="77777777" w:rsidTr="00726404">
        <w:tc>
          <w:tcPr>
            <w:tcW w:w="7792" w:type="dxa"/>
            <w:gridSpan w:val="4"/>
          </w:tcPr>
          <w:p w14:paraId="53854846" w14:textId="77777777" w:rsidR="00726404" w:rsidRPr="00726404" w:rsidRDefault="00726404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(передбачених законодавством)</w:t>
            </w:r>
          </w:p>
        </w:tc>
        <w:tc>
          <w:tcPr>
            <w:tcW w:w="1837" w:type="dxa"/>
          </w:tcPr>
          <w:p w14:paraId="3B3291A0" w14:textId="77777777" w:rsidR="00726404" w:rsidRPr="00726404" w:rsidRDefault="00726404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30 днів</w:t>
            </w:r>
          </w:p>
        </w:tc>
      </w:tr>
    </w:tbl>
    <w:p w14:paraId="6F4EC242" w14:textId="77777777" w:rsidR="00726404" w:rsidRDefault="00726404" w:rsidP="00AF76D3">
      <w:pPr>
        <w:rPr>
          <w:rFonts w:ascii="Times New Roman" w:hAnsi="Times New Roman" w:cs="Times New Roman"/>
        </w:rPr>
      </w:pPr>
    </w:p>
    <w:p w14:paraId="3B7F61A0" w14:textId="77777777" w:rsidR="00D63C71" w:rsidRDefault="00726404" w:rsidP="00AF76D3">
      <w:pPr>
        <w:rPr>
          <w:rFonts w:ascii="Times New Roman" w:hAnsi="Times New Roman" w:cs="Times New Roman"/>
        </w:rPr>
      </w:pPr>
      <w:r w:rsidRPr="00726404">
        <w:rPr>
          <w:rFonts w:ascii="Times New Roman" w:hAnsi="Times New Roman" w:cs="Times New Roman"/>
        </w:rPr>
        <w:t>Умовні позначки: В – виконує, У –бере участь, П –погоджує, З – затверджує</w:t>
      </w:r>
    </w:p>
    <w:p w14:paraId="20D11683" w14:textId="77777777" w:rsidR="005D0F86" w:rsidRDefault="005D0F86" w:rsidP="00AF76D3">
      <w:pPr>
        <w:rPr>
          <w:rFonts w:ascii="Times New Roman" w:hAnsi="Times New Roman" w:cs="Times New Roman"/>
        </w:rPr>
      </w:pPr>
    </w:p>
    <w:p w14:paraId="10595BD6" w14:textId="77777777" w:rsidR="00C10F55" w:rsidRDefault="00C10F55" w:rsidP="00AF76D3">
      <w:pPr>
        <w:rPr>
          <w:rFonts w:ascii="Times New Roman" w:hAnsi="Times New Roman" w:cs="Times New Roman"/>
        </w:rPr>
      </w:pPr>
    </w:p>
    <w:p w14:paraId="4F24D5B7" w14:textId="77777777" w:rsidR="00C10F55" w:rsidRDefault="00C10F55" w:rsidP="00AF76D3">
      <w:pPr>
        <w:rPr>
          <w:rFonts w:ascii="Times New Roman" w:hAnsi="Times New Roman" w:cs="Times New Roman"/>
        </w:rPr>
      </w:pPr>
    </w:p>
    <w:p w14:paraId="5327B76E" w14:textId="77777777" w:rsidR="005D0F86" w:rsidRDefault="005D0F86" w:rsidP="005D0F86">
      <w:pPr>
        <w:pStyle w:val="a6"/>
        <w:shd w:val="clear" w:color="auto" w:fill="FFFFFF"/>
        <w:spacing w:before="0" w:beforeAutospacing="0" w:after="0" w:afterAutospacing="0"/>
        <w:ind w:left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14:paraId="35B4CAA8" w14:textId="77777777" w:rsidR="005D0F86" w:rsidRDefault="005D0F86" w:rsidP="005D0F86">
      <w:pPr>
        <w:pStyle w:val="a6"/>
        <w:shd w:val="clear" w:color="auto" w:fill="FFFFFF"/>
        <w:spacing w:before="0" w:beforeAutospacing="0" w:after="0" w:afterAutospacing="0"/>
        <w:ind w:left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14:paraId="73CF64BF" w14:textId="77777777" w:rsidR="005D0F86" w:rsidRDefault="005D0F86" w:rsidP="005D0F86">
      <w:pPr>
        <w:pStyle w:val="a6"/>
        <w:shd w:val="clear" w:color="auto" w:fill="FFFFFF"/>
        <w:spacing w:before="0" w:beforeAutospacing="0" w:after="0" w:afterAutospacing="0"/>
        <w:ind w:left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ab/>
        <w:t>  І. ГАВРИЛЮК</w:t>
      </w:r>
    </w:p>
    <w:p w14:paraId="7658EBCB" w14:textId="77777777" w:rsidR="005D0F86" w:rsidRPr="00726404" w:rsidRDefault="005D0F86" w:rsidP="00AF76D3">
      <w:pPr>
        <w:rPr>
          <w:rFonts w:ascii="Times New Roman" w:hAnsi="Times New Roman" w:cs="Times New Roman"/>
        </w:rPr>
      </w:pPr>
    </w:p>
    <w:sectPr w:rsidR="005D0F86" w:rsidRPr="00726404" w:rsidSect="004B1B78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0645A" w14:textId="77777777" w:rsidR="00853E3B" w:rsidRDefault="00853E3B" w:rsidP="004B1B78">
      <w:pPr>
        <w:spacing w:after="0" w:line="240" w:lineRule="auto"/>
      </w:pPr>
      <w:r>
        <w:separator/>
      </w:r>
    </w:p>
  </w:endnote>
  <w:endnote w:type="continuationSeparator" w:id="0">
    <w:p w14:paraId="55AFC549" w14:textId="77777777" w:rsidR="00853E3B" w:rsidRDefault="00853E3B" w:rsidP="004B1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B7BC1" w14:textId="77777777" w:rsidR="00853E3B" w:rsidRDefault="00853E3B" w:rsidP="004B1B78">
      <w:pPr>
        <w:spacing w:after="0" w:line="240" w:lineRule="auto"/>
      </w:pPr>
      <w:r>
        <w:separator/>
      </w:r>
    </w:p>
  </w:footnote>
  <w:footnote w:type="continuationSeparator" w:id="0">
    <w:p w14:paraId="517B7087" w14:textId="77777777" w:rsidR="00853E3B" w:rsidRDefault="00853E3B" w:rsidP="004B1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0784093"/>
      <w:docPartObj>
        <w:docPartGallery w:val="Page Numbers (Top of Page)"/>
        <w:docPartUnique/>
      </w:docPartObj>
    </w:sdtPr>
    <w:sdtEndPr/>
    <w:sdtContent>
      <w:p w14:paraId="620D6EAF" w14:textId="77777777" w:rsidR="004B1B78" w:rsidRDefault="004B1B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505">
          <w:rPr>
            <w:noProof/>
          </w:rPr>
          <w:t>2</w:t>
        </w:r>
        <w:r>
          <w:fldChar w:fldCharType="end"/>
        </w:r>
      </w:p>
    </w:sdtContent>
  </w:sdt>
  <w:p w14:paraId="385C1268" w14:textId="77777777" w:rsidR="004B1B78" w:rsidRDefault="004B1B7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295"/>
    <w:rsid w:val="00125EA3"/>
    <w:rsid w:val="00462B30"/>
    <w:rsid w:val="004B1B78"/>
    <w:rsid w:val="005D0F86"/>
    <w:rsid w:val="006359DF"/>
    <w:rsid w:val="00646295"/>
    <w:rsid w:val="00726404"/>
    <w:rsid w:val="00790F5D"/>
    <w:rsid w:val="00850563"/>
    <w:rsid w:val="00853E3B"/>
    <w:rsid w:val="00AE3574"/>
    <w:rsid w:val="00AF76D3"/>
    <w:rsid w:val="00B24BC4"/>
    <w:rsid w:val="00C10F55"/>
    <w:rsid w:val="00C9733F"/>
    <w:rsid w:val="00CF1853"/>
    <w:rsid w:val="00D63C71"/>
    <w:rsid w:val="00D711B1"/>
    <w:rsid w:val="00E34040"/>
    <w:rsid w:val="00E8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69885"/>
  <w15:chartTrackingRefBased/>
  <w15:docId w15:val="{DC0E2E23-4104-4090-A467-F667B509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6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40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D0F8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4B1B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1B78"/>
  </w:style>
  <w:style w:type="paragraph" w:styleId="a9">
    <w:name w:val="footer"/>
    <w:basedOn w:val="a"/>
    <w:link w:val="aa"/>
    <w:uiPriority w:val="99"/>
    <w:unhideWhenUsed/>
    <w:rsid w:val="004B1B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F4429-2064-4D43-AC3B-0186C509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4</cp:revision>
  <cp:lastPrinted>2021-10-22T10:15:00Z</cp:lastPrinted>
  <dcterms:created xsi:type="dcterms:W3CDTF">2021-10-25T07:01:00Z</dcterms:created>
  <dcterms:modified xsi:type="dcterms:W3CDTF">2021-10-25T17:51:00Z</dcterms:modified>
</cp:coreProperties>
</file>