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4A" w:rsidRPr="002C3EDE" w:rsidRDefault="009C5E4A" w:rsidP="004063B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2C3ED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2C3EDE" w:rsidRPr="002C3EDE" w:rsidRDefault="004063BE" w:rsidP="004063B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C3EDE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4063BE" w:rsidRPr="006C3E59" w:rsidRDefault="004063BE" w:rsidP="004063B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2C3EDE">
        <w:rPr>
          <w:rFonts w:ascii="Times New Roman" w:hAnsi="Times New Roman" w:cs="Times New Roman"/>
          <w:sz w:val="28"/>
          <w:szCs w:val="28"/>
        </w:rPr>
        <w:t>обласної державної</w:t>
      </w:r>
      <w:r w:rsidRPr="006C3E59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bookmarkEnd w:id="0"/>
    <w:p w:rsidR="009C5E4A" w:rsidRPr="006C3E59" w:rsidRDefault="009C5E4A" w:rsidP="004063B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6C3E59">
        <w:rPr>
          <w:rFonts w:ascii="Times New Roman" w:hAnsi="Times New Roman" w:cs="Times New Roman"/>
          <w:sz w:val="28"/>
          <w:szCs w:val="28"/>
        </w:rPr>
        <w:t>________№ _____________</w:t>
      </w:r>
    </w:p>
    <w:p w:rsidR="009C58F3" w:rsidRDefault="009C58F3" w:rsidP="009C5E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:rsidR="009C58F3" w:rsidRPr="009C5E4A" w:rsidRDefault="009C5E4A" w:rsidP="009C5E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адміністративн</w:t>
      </w:r>
      <w:r w:rsidRPr="00162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ої послуги </w:t>
      </w:r>
      <w:r w:rsidRPr="00D462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</w:t>
      </w:r>
      <w:r w:rsidRPr="00D462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державної реєстрації договорів (контрактів) про спільну інвестиційну діяльність за участю іноземного інвестора</w:t>
      </w:r>
    </w:p>
    <w:p w:rsidR="009C58F3" w:rsidRDefault="009C58F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128"/>
        <w:gridCol w:w="2835"/>
        <w:gridCol w:w="567"/>
        <w:gridCol w:w="1433"/>
      </w:tblGrid>
      <w:tr w:rsidR="009C5E4A" w:rsidRPr="000B30F2" w:rsidTr="000B30F2">
        <w:trPr>
          <w:trHeight w:val="1163"/>
        </w:trPr>
        <w:tc>
          <w:tcPr>
            <w:tcW w:w="545" w:type="dxa"/>
            <w:vAlign w:val="center"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28" w:type="dxa"/>
            <w:vAlign w:val="center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Етапи послуги</w:t>
            </w:r>
          </w:p>
        </w:tc>
        <w:tc>
          <w:tcPr>
            <w:tcW w:w="2835" w:type="dxa"/>
            <w:vAlign w:val="center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vAlign w:val="center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433" w:type="dxa"/>
            <w:vAlign w:val="center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9C5E4A" w:rsidRPr="000B30F2" w:rsidTr="008A5E7B">
        <w:trPr>
          <w:trHeight w:val="915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after="0"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Прийом і перевірка повноти пакету документів та реєстрація Центром </w:t>
            </w:r>
            <w:r w:rsidR="00BD34D5" w:rsidRPr="001432B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r w:rsidR="00BD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адміністративних </w:t>
            </w:r>
            <w:r w:rsidR="000B0300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послуг </w:t>
            </w:r>
          </w:p>
        </w:tc>
        <w:tc>
          <w:tcPr>
            <w:tcW w:w="2835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  <w:r w:rsidR="00335765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адміністративних послуг 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E4A" w:rsidRPr="000B30F2" w:rsidTr="008A5E7B">
        <w:trPr>
          <w:trHeight w:val="1680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after="0"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пакету документів та перевірка пакету документів суб’єкта звернення у відділ </w:t>
            </w:r>
            <w:r w:rsidR="00332EE4" w:rsidRPr="000B30F2">
              <w:rPr>
                <w:rFonts w:ascii="Times New Roman" w:hAnsi="Times New Roman" w:cs="Times New Roman"/>
                <w:sz w:val="24"/>
                <w:szCs w:val="24"/>
              </w:rPr>
              <w:t>Інвестиційної політики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Департаменту </w:t>
            </w:r>
            <w:r w:rsidR="00332EE4" w:rsidRPr="000B30F2">
              <w:rPr>
                <w:rFonts w:ascii="Times New Roman" w:hAnsi="Times New Roman" w:cs="Times New Roman"/>
                <w:sz w:val="24"/>
                <w:szCs w:val="24"/>
              </w:rPr>
              <w:t>економічної політики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EE4" w:rsidRPr="000B30F2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обласної державної адміністрації. </w:t>
            </w:r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  <w:r w:rsidR="00335765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адміністративних послуг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E4A" w:rsidRPr="000B30F2" w:rsidTr="000B30F2">
        <w:trPr>
          <w:trHeight w:val="1534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after="0"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Розгляд документів, поданих суб’єктом звернення та прийняття рішення про реєстрацію договору (контракту) або відмови в ній. У разі відмови – підготовка листа-відмови.</w:t>
            </w:r>
          </w:p>
          <w:p w:rsidR="009C5E4A" w:rsidRPr="000B30F2" w:rsidRDefault="009C5E4A" w:rsidP="008A5E7B">
            <w:pPr>
              <w:spacing w:after="0"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Оформлення картки державної реєстрації договору (контракту) (4 примірника) та здійснення спеціальної відмітки на оригіналі договору (контракту)</w:t>
            </w:r>
          </w:p>
        </w:tc>
        <w:tc>
          <w:tcPr>
            <w:tcW w:w="2835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відділу </w:t>
            </w:r>
            <w:r w:rsidR="00806D22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інвестиційної політики </w:t>
            </w:r>
            <w:r w:rsidR="00335765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промисловості, підприємництва та інвестиційної політики </w:t>
            </w:r>
            <w:r w:rsidR="00806D22" w:rsidRPr="000B30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епартаменту</w:t>
            </w:r>
            <w:r w:rsidR="00806D22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економічної політики Львівської обласної державної адміністрації (Далі – Спеціаліст)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5E4A" w:rsidRPr="000B30F2" w:rsidTr="000B30F2">
        <w:trPr>
          <w:trHeight w:val="294"/>
        </w:trPr>
        <w:tc>
          <w:tcPr>
            <w:tcW w:w="545" w:type="dxa"/>
            <w:vMerge w:val="restart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8" w:type="dxa"/>
            <w:vMerge w:val="restart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Присвоєння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–підписання посадовою особою листа з обґрунтуванням причин відмови.</w:t>
            </w:r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  <w:vMerge w:val="restart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E4A" w:rsidRPr="000B30F2" w:rsidTr="000B30F2">
        <w:trPr>
          <w:trHeight w:val="1228"/>
        </w:trPr>
        <w:tc>
          <w:tcPr>
            <w:tcW w:w="545" w:type="dxa"/>
            <w:vMerge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</w:tcPr>
          <w:p w:rsidR="009C5E4A" w:rsidRPr="000B30F2" w:rsidRDefault="009C5E4A" w:rsidP="008A5E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</w:t>
            </w:r>
            <w:r w:rsidR="000B30F2">
              <w:rPr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>інвестиційної політики</w:t>
            </w:r>
            <w:r w:rsidR="00335765"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промисловості, підприємництва та інвестиційної політики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епартаменту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економічної політики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3" w:type="dxa"/>
            <w:vMerge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E4A" w:rsidRPr="000B30F2" w:rsidTr="000B30F2">
        <w:trPr>
          <w:trHeight w:val="923"/>
        </w:trPr>
        <w:tc>
          <w:tcPr>
            <w:tcW w:w="545" w:type="dxa"/>
            <w:vMerge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</w:tcPr>
          <w:p w:rsidR="009C5E4A" w:rsidRPr="000B30F2" w:rsidRDefault="009C5E4A" w:rsidP="008A5E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Директор д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епартаменту 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>економічної політики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обласної державної адміністрації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433" w:type="dxa"/>
            <w:vMerge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E4A" w:rsidRPr="000B30F2" w:rsidTr="008A5E7B">
        <w:trPr>
          <w:trHeight w:val="878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Здійснення відповідного запису у журналі обліку державної реєстрації договорів (контрактів)</w:t>
            </w:r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E4A" w:rsidRPr="000B30F2" w:rsidTr="008A5E7B">
        <w:trPr>
          <w:trHeight w:val="737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BD34D5">
              <w:rPr>
                <w:rFonts w:ascii="Times New Roman" w:hAnsi="Times New Roman" w:cs="Times New Roman"/>
                <w:sz w:val="24"/>
                <w:szCs w:val="24"/>
              </w:rPr>
              <w:t>редача результату надання адміністративної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послуги до </w:t>
            </w:r>
            <w:proofErr w:type="spellStart"/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ЦНАП</w:t>
            </w:r>
            <w:r w:rsidR="00BD34D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9C5E4A" w:rsidRPr="000B30F2" w:rsidRDefault="00806D22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844075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C5E4A" w:rsidRPr="000B30F2" w:rsidTr="008A5E7B">
        <w:trPr>
          <w:trHeight w:val="1100"/>
        </w:trPr>
        <w:tc>
          <w:tcPr>
            <w:tcW w:w="545" w:type="dxa"/>
          </w:tcPr>
          <w:p w:rsidR="009C5E4A" w:rsidRPr="000B30F2" w:rsidRDefault="00657C9D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5E4A" w:rsidRPr="000B30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8" w:type="dxa"/>
          </w:tcPr>
          <w:p w:rsidR="009C5E4A" w:rsidRPr="000B30F2" w:rsidRDefault="009C5E4A" w:rsidP="008A5E7B">
            <w:pPr>
              <w:spacing w:line="240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Реєстрація результату в ЦНАП, п</w:t>
            </w:r>
            <w:r w:rsidR="00BD34D5">
              <w:rPr>
                <w:rFonts w:ascii="Times New Roman" w:hAnsi="Times New Roman" w:cs="Times New Roman"/>
                <w:sz w:val="24"/>
                <w:szCs w:val="24"/>
              </w:rPr>
              <w:t>овідомлення про результат адміністративної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послуги суб’єкта</w:t>
            </w:r>
            <w:r w:rsidR="00BD34D5">
              <w:rPr>
                <w:rFonts w:ascii="Times New Roman" w:hAnsi="Times New Roman" w:cs="Times New Roman"/>
                <w:sz w:val="24"/>
                <w:szCs w:val="24"/>
              </w:rPr>
              <w:t xml:space="preserve"> звернення та видача результату</w:t>
            </w:r>
          </w:p>
        </w:tc>
        <w:tc>
          <w:tcPr>
            <w:tcW w:w="2835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  <w:r w:rsidR="00335765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адміністративних послуг </w:t>
            </w:r>
          </w:p>
        </w:tc>
        <w:tc>
          <w:tcPr>
            <w:tcW w:w="567" w:type="dxa"/>
          </w:tcPr>
          <w:p w:rsidR="009C5E4A" w:rsidRPr="000B30F2" w:rsidRDefault="009C5E4A" w:rsidP="008A5E7B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3" w:type="dxa"/>
          </w:tcPr>
          <w:p w:rsidR="009C5E4A" w:rsidRPr="000B30F2" w:rsidRDefault="00844075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C5E4A" w:rsidRPr="000B30F2" w:rsidTr="000B30F2">
        <w:trPr>
          <w:trHeight w:val="508"/>
        </w:trPr>
        <w:tc>
          <w:tcPr>
            <w:tcW w:w="8075" w:type="dxa"/>
            <w:gridSpan w:val="4"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днів надання послуги 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E4A" w:rsidRPr="000B30F2" w:rsidTr="008A5E7B">
        <w:trPr>
          <w:trHeight w:val="545"/>
        </w:trPr>
        <w:tc>
          <w:tcPr>
            <w:tcW w:w="8075" w:type="dxa"/>
            <w:gridSpan w:val="4"/>
          </w:tcPr>
          <w:p w:rsidR="009C5E4A" w:rsidRPr="000B30F2" w:rsidRDefault="009C5E4A" w:rsidP="008A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Загальна кількість робочих дні</w:t>
            </w:r>
            <w:r w:rsidR="00B5362F" w:rsidRPr="000B30F2">
              <w:rPr>
                <w:rFonts w:ascii="Times New Roman" w:hAnsi="Times New Roman" w:cs="Times New Roman"/>
                <w:sz w:val="24"/>
                <w:szCs w:val="24"/>
              </w:rPr>
              <w:t xml:space="preserve">в (передбачена законодавством) </w:t>
            </w:r>
          </w:p>
        </w:tc>
        <w:tc>
          <w:tcPr>
            <w:tcW w:w="1433" w:type="dxa"/>
          </w:tcPr>
          <w:p w:rsidR="009C5E4A" w:rsidRPr="000B30F2" w:rsidRDefault="009C5E4A" w:rsidP="008A5E7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5E7B" w:rsidRDefault="008A5E7B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5E7B" w:rsidRDefault="008A5E7B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7ECC" w:rsidRPr="001432B0" w:rsidRDefault="00A47ECC" w:rsidP="00A47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Директор департаменту економічної політики</w:t>
      </w:r>
    </w:p>
    <w:p w:rsidR="00A47ECC" w:rsidRPr="00A47ECC" w:rsidRDefault="00A47ECC" w:rsidP="00A47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обласної державної адміністрації </w:t>
      </w: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1432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Степан КУЙБІДА</w:t>
      </w:r>
    </w:p>
    <w:p w:rsidR="00335765" w:rsidRDefault="00335765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5765" w:rsidRDefault="00335765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Pr="00806D22" w:rsidRDefault="007D51F4" w:rsidP="00806D2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D51F4" w:rsidRPr="00806D2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4A6" w:rsidRDefault="00B074A6">
      <w:pPr>
        <w:spacing w:line="240" w:lineRule="auto"/>
      </w:pPr>
      <w:r>
        <w:separator/>
      </w:r>
    </w:p>
  </w:endnote>
  <w:endnote w:type="continuationSeparator" w:id="0">
    <w:p w:rsidR="00B074A6" w:rsidRDefault="00B074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4A6" w:rsidRDefault="00B074A6">
      <w:pPr>
        <w:spacing w:after="0"/>
      </w:pPr>
      <w:r>
        <w:separator/>
      </w:r>
    </w:p>
  </w:footnote>
  <w:footnote w:type="continuationSeparator" w:id="0">
    <w:p w:rsidR="00B074A6" w:rsidRDefault="00B074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784093"/>
      <w:docPartObj>
        <w:docPartGallery w:val="AutoText"/>
      </w:docPartObj>
    </w:sdtPr>
    <w:sdtEndPr/>
    <w:sdtContent>
      <w:p w:rsidR="009C58F3" w:rsidRDefault="00993D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2B0">
          <w:rPr>
            <w:noProof/>
          </w:rPr>
          <w:t>2</w:t>
        </w:r>
        <w:r>
          <w:fldChar w:fldCharType="end"/>
        </w:r>
      </w:p>
    </w:sdtContent>
  </w:sdt>
  <w:p w:rsidR="009C58F3" w:rsidRDefault="009C58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95"/>
    <w:rsid w:val="000B0300"/>
    <w:rsid w:val="000B30F2"/>
    <w:rsid w:val="00125EA3"/>
    <w:rsid w:val="00143154"/>
    <w:rsid w:val="001432B0"/>
    <w:rsid w:val="00167EB3"/>
    <w:rsid w:val="002358C2"/>
    <w:rsid w:val="002C3EDE"/>
    <w:rsid w:val="002F711B"/>
    <w:rsid w:val="00332EE4"/>
    <w:rsid w:val="00335765"/>
    <w:rsid w:val="00360156"/>
    <w:rsid w:val="004063BE"/>
    <w:rsid w:val="00462B30"/>
    <w:rsid w:val="0048316B"/>
    <w:rsid w:val="004B1B78"/>
    <w:rsid w:val="005D0F86"/>
    <w:rsid w:val="005E17B9"/>
    <w:rsid w:val="00623E99"/>
    <w:rsid w:val="006359DF"/>
    <w:rsid w:val="00646295"/>
    <w:rsid w:val="00657C9D"/>
    <w:rsid w:val="00722187"/>
    <w:rsid w:val="00726404"/>
    <w:rsid w:val="007771AC"/>
    <w:rsid w:val="00790F5D"/>
    <w:rsid w:val="007D51F4"/>
    <w:rsid w:val="00806D22"/>
    <w:rsid w:val="00844075"/>
    <w:rsid w:val="00850563"/>
    <w:rsid w:val="00853E3B"/>
    <w:rsid w:val="00884E69"/>
    <w:rsid w:val="008A5E7B"/>
    <w:rsid w:val="00993DA4"/>
    <w:rsid w:val="009C58F3"/>
    <w:rsid w:val="009C5E4A"/>
    <w:rsid w:val="009F1210"/>
    <w:rsid w:val="00A47ECC"/>
    <w:rsid w:val="00A7369A"/>
    <w:rsid w:val="00A904D1"/>
    <w:rsid w:val="00AB5A8E"/>
    <w:rsid w:val="00AE3574"/>
    <w:rsid w:val="00AE765D"/>
    <w:rsid w:val="00AF76D3"/>
    <w:rsid w:val="00B074A6"/>
    <w:rsid w:val="00B24BC4"/>
    <w:rsid w:val="00B5362F"/>
    <w:rsid w:val="00BD34D5"/>
    <w:rsid w:val="00C10F55"/>
    <w:rsid w:val="00C9733F"/>
    <w:rsid w:val="00CB68BE"/>
    <w:rsid w:val="00CF1853"/>
    <w:rsid w:val="00D009EC"/>
    <w:rsid w:val="00D63C71"/>
    <w:rsid w:val="00D711B1"/>
    <w:rsid w:val="00D86EA7"/>
    <w:rsid w:val="00E34040"/>
    <w:rsid w:val="00E41F00"/>
    <w:rsid w:val="00E87505"/>
    <w:rsid w:val="00E94238"/>
    <w:rsid w:val="00EA10C7"/>
    <w:rsid w:val="00FA63DF"/>
    <w:rsid w:val="00FA7606"/>
    <w:rsid w:val="126C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82C13-8871-45AF-A711-286C60C9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08B4B5-8159-47C0-B2E7-F45EF118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cp:lastPrinted>2021-11-01T09:38:00Z</cp:lastPrinted>
  <dcterms:created xsi:type="dcterms:W3CDTF">2021-11-29T10:05:00Z</dcterms:created>
  <dcterms:modified xsi:type="dcterms:W3CDTF">2021-11-29T12:05:00Z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8A31FB4F53A3454F9774621634CD2655</vt:lpwstr>
  </property>
</Properties>
</file>