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531" w:rsidRPr="007454EC" w:rsidRDefault="007454EC" w:rsidP="007454EC">
      <w:pPr>
        <w:tabs>
          <w:tab w:val="left" w:pos="5670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4EC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454EC" w:rsidRPr="007454EC" w:rsidRDefault="007454EC" w:rsidP="007454E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Pr="007454EC">
        <w:rPr>
          <w:rFonts w:ascii="Times New Roman" w:hAnsi="Times New Roman" w:cs="Times New Roman"/>
          <w:sz w:val="28"/>
          <w:szCs w:val="28"/>
        </w:rPr>
        <w:t>о розпорядження голови</w:t>
      </w:r>
    </w:p>
    <w:p w:rsidR="007454EC" w:rsidRPr="007454EC" w:rsidRDefault="007454EC" w:rsidP="007454EC">
      <w:pPr>
        <w:tabs>
          <w:tab w:val="left" w:pos="5529"/>
        </w:tabs>
        <w:spacing w:after="0" w:line="240" w:lineRule="auto"/>
        <w:ind w:left="567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7454EC">
        <w:rPr>
          <w:rFonts w:ascii="Times New Roman" w:hAnsi="Times New Roman" w:cs="Times New Roman"/>
          <w:sz w:val="28"/>
          <w:szCs w:val="28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Pr="007454EC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</w:t>
      </w:r>
      <w:r w:rsidRPr="007454EC">
        <w:rPr>
          <w:rFonts w:ascii="Times New Roman" w:hAnsi="Times New Roman" w:cs="Times New Roman"/>
          <w:sz w:val="28"/>
          <w:szCs w:val="28"/>
        </w:rPr>
        <w:t>ід_</w:t>
      </w:r>
      <w:r>
        <w:rPr>
          <w:rFonts w:ascii="Times New Roman" w:hAnsi="Times New Roman" w:cs="Times New Roman"/>
          <w:sz w:val="28"/>
          <w:szCs w:val="28"/>
        </w:rPr>
        <w:t>_________ №____________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EC" w:rsidRPr="007454EC" w:rsidRDefault="007454EC" w:rsidP="0074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Техніко-економічні показники за робочим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проєктом «</w:t>
      </w:r>
      <w:r w:rsidR="007F2EC1" w:rsidRPr="007F2EC1">
        <w:rPr>
          <w:rFonts w:ascii="TimesNewRomanPSMT" w:hAnsi="TimesNewRomanPSMT" w:cs="TimesNewRomanPSMT"/>
          <w:b/>
          <w:sz w:val="28"/>
          <w:szCs w:val="28"/>
        </w:rPr>
        <w:t>Капітальний ремонт автомобільної дороги загального користування місцевого значення О141901 Турка-Лопушанка на ділянці км 11+000 – км 30+300 Турківського району Львівської області</w:t>
      </w:r>
      <w:r w:rsidRPr="007454EC">
        <w:rPr>
          <w:rFonts w:ascii="TimesNewRomanPSMT" w:hAnsi="TimesNewRomanPSMT" w:cs="TimesNewRomanPSMT"/>
          <w:b/>
          <w:sz w:val="28"/>
          <w:szCs w:val="28"/>
        </w:rPr>
        <w:t>»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9631" w:type="dxa"/>
        <w:jc w:val="center"/>
        <w:tblLayout w:type="fixed"/>
        <w:tblLook w:val="04A0" w:firstRow="1" w:lastRow="0" w:firstColumn="1" w:lastColumn="0" w:noHBand="0" w:noVBand="1"/>
      </w:tblPr>
      <w:tblGrid>
        <w:gridCol w:w="5380"/>
        <w:gridCol w:w="1845"/>
        <w:gridCol w:w="2406"/>
      </w:tblGrid>
      <w:tr w:rsidR="00281D02" w:rsidTr="007F2EC1">
        <w:trPr>
          <w:jc w:val="center"/>
        </w:trPr>
        <w:tc>
          <w:tcPr>
            <w:tcW w:w="5380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Показники</w:t>
            </w:r>
          </w:p>
        </w:tc>
        <w:tc>
          <w:tcPr>
            <w:tcW w:w="1845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2406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</w:tr>
      <w:tr w:rsidR="007F2EC1" w:rsidTr="007F2EC1">
        <w:trPr>
          <w:jc w:val="center"/>
        </w:trPr>
        <w:tc>
          <w:tcPr>
            <w:tcW w:w="5380" w:type="dxa"/>
            <w:vAlign w:val="center"/>
          </w:tcPr>
          <w:p w:rsidR="007F2EC1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5" w:type="dxa"/>
            <w:vAlign w:val="center"/>
          </w:tcPr>
          <w:p w:rsidR="007F2EC1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6" w:type="dxa"/>
            <w:vAlign w:val="center"/>
          </w:tcPr>
          <w:p w:rsidR="007F2EC1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F2EC1" w:rsidTr="00B548BA">
        <w:trPr>
          <w:jc w:val="center"/>
        </w:trPr>
        <w:tc>
          <w:tcPr>
            <w:tcW w:w="5380" w:type="dxa"/>
          </w:tcPr>
          <w:p w:rsidR="007F2EC1" w:rsidRPr="00281D02" w:rsidRDefault="007F2EC1" w:rsidP="0032181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Класифікація автомобільної дороги</w:t>
            </w:r>
          </w:p>
        </w:tc>
        <w:tc>
          <w:tcPr>
            <w:tcW w:w="4251" w:type="dxa"/>
            <w:gridSpan w:val="2"/>
          </w:tcPr>
          <w:p w:rsidR="007F2EC1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користування місцевого значення</w:t>
            </w:r>
          </w:p>
        </w:tc>
      </w:tr>
      <w:tr w:rsidR="007F2EC1" w:rsidTr="000C0B40">
        <w:trPr>
          <w:trHeight w:val="270"/>
          <w:jc w:val="center"/>
        </w:trPr>
        <w:tc>
          <w:tcPr>
            <w:tcW w:w="5380" w:type="dxa"/>
          </w:tcPr>
          <w:p w:rsidR="007F2EC1" w:rsidRPr="00281D02" w:rsidRDefault="007F2EC1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Категорія автомобільної дороги</w:t>
            </w:r>
          </w:p>
        </w:tc>
        <w:tc>
          <w:tcPr>
            <w:tcW w:w="4251" w:type="dxa"/>
            <w:gridSpan w:val="2"/>
          </w:tcPr>
          <w:p w:rsidR="007F2EC1" w:rsidRPr="007F2EC1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7F2EC1" w:rsidTr="00CA276E">
        <w:trPr>
          <w:jc w:val="center"/>
        </w:trPr>
        <w:tc>
          <w:tcPr>
            <w:tcW w:w="5380" w:type="dxa"/>
          </w:tcPr>
          <w:p w:rsidR="007F2EC1" w:rsidRPr="00281D02" w:rsidRDefault="007F2EC1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будівництва</w:t>
            </w:r>
          </w:p>
        </w:tc>
        <w:tc>
          <w:tcPr>
            <w:tcW w:w="4251" w:type="dxa"/>
            <w:gridSpan w:val="2"/>
          </w:tcPr>
          <w:p w:rsidR="007F2EC1" w:rsidRPr="0032181F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капітальний ремонт</w:t>
            </w:r>
          </w:p>
        </w:tc>
      </w:tr>
      <w:tr w:rsidR="0032181F" w:rsidTr="007F2EC1">
        <w:trPr>
          <w:jc w:val="center"/>
        </w:trPr>
        <w:tc>
          <w:tcPr>
            <w:tcW w:w="5380" w:type="dxa"/>
          </w:tcPr>
          <w:p w:rsidR="0032181F" w:rsidRDefault="007F2EC1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Довж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 xml:space="preserve">ина </w:t>
            </w:r>
            <w:proofErr w:type="spellStart"/>
            <w:r w:rsidR="00EE48E7">
              <w:rPr>
                <w:rFonts w:ascii="Times New Roman" w:hAnsi="Times New Roman" w:cs="Times New Roman"/>
                <w:sz w:val="28"/>
                <w:szCs w:val="28"/>
              </w:rPr>
              <w:t>проєктованої</w:t>
            </w:r>
            <w:proofErr w:type="spellEnd"/>
            <w:r w:rsidR="00EE48E7">
              <w:rPr>
                <w:rFonts w:ascii="Times New Roman" w:hAnsi="Times New Roman" w:cs="Times New Roman"/>
                <w:sz w:val="28"/>
                <w:szCs w:val="28"/>
              </w:rPr>
              <w:t xml:space="preserve"> ділянки</w:t>
            </w:r>
            <w:r w:rsidR="00EE48E7" w:rsidRPr="005672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672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bookmarkStart w:id="0" w:name="_GoBack"/>
            <w:bookmarkEnd w:id="0"/>
            <w:r w:rsidR="00EE48E7" w:rsidRPr="005672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48E7" w:rsidRPr="0056720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6720A" w:rsidRPr="005672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48E7" w:rsidRPr="0056720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="0056720A" w:rsidRPr="005672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720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F2EC1" w:rsidRPr="00281D02" w:rsidRDefault="007F2EC1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межах населених пунктів</w:t>
            </w:r>
          </w:p>
        </w:tc>
        <w:tc>
          <w:tcPr>
            <w:tcW w:w="1845" w:type="dxa"/>
          </w:tcPr>
          <w:p w:rsidR="0032181F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7F2EC1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32181F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19 170,0</w:t>
            </w:r>
          </w:p>
          <w:p w:rsidR="007F2EC1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18 304,0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7F2EC1" w:rsidP="0032181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смуг руху</w:t>
            </w:r>
          </w:p>
        </w:tc>
        <w:tc>
          <w:tcPr>
            <w:tcW w:w="1845" w:type="dxa"/>
          </w:tcPr>
          <w:p w:rsidR="00281D02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06" w:type="dxa"/>
          </w:tcPr>
          <w:p w:rsidR="00281D02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7F2EC1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смуги руху</w:t>
            </w:r>
          </w:p>
        </w:tc>
        <w:tc>
          <w:tcPr>
            <w:tcW w:w="1845" w:type="dxa"/>
          </w:tcPr>
          <w:p w:rsidR="00281D02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281D02" w:rsidRPr="00281D02" w:rsidRDefault="007F2EC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7F2EC1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тротуару</w:t>
            </w:r>
          </w:p>
        </w:tc>
        <w:tc>
          <w:tcPr>
            <w:tcW w:w="1845" w:type="dxa"/>
          </w:tcPr>
          <w:p w:rsidR="00281D02" w:rsidRPr="00281D02" w:rsidRDefault="007F2EC1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281D02" w:rsidRPr="00281D02" w:rsidRDefault="007F2EC1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1,20-1,50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DF38BF" w:rsidRDefault="007F2EC1" w:rsidP="00936D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Ширина узбіччя, 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  <w:p w:rsidR="007F2EC1" w:rsidRDefault="007F2EC1" w:rsidP="007F2EC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укріпленої смуги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F2EC1" w:rsidRPr="00936D33" w:rsidRDefault="007F2EC1" w:rsidP="007F2EC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окремих ділянках в межах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населених пунктів</w:t>
            </w:r>
          </w:p>
        </w:tc>
        <w:tc>
          <w:tcPr>
            <w:tcW w:w="1845" w:type="dxa"/>
          </w:tcPr>
          <w:p w:rsidR="00DF38BF" w:rsidRDefault="007F2EC1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A0639A" w:rsidRDefault="00A0639A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A0639A" w:rsidRPr="00281D02" w:rsidRDefault="00A0639A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DF38BF" w:rsidRDefault="007F2EC1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  <w:p w:rsidR="007F2EC1" w:rsidRDefault="00A0639A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  <w:p w:rsidR="00A0639A" w:rsidRPr="00281D02" w:rsidRDefault="00A0639A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F2EC1" w:rsidTr="007F2EC1">
        <w:trPr>
          <w:jc w:val="center"/>
        </w:trPr>
        <w:tc>
          <w:tcPr>
            <w:tcW w:w="5380" w:type="dxa"/>
          </w:tcPr>
          <w:p w:rsidR="007F2EC1" w:rsidRPr="00281D02" w:rsidRDefault="00A0639A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Розрахункова швидкість в населеному пункті (окремі ділянки)</w:t>
            </w:r>
          </w:p>
        </w:tc>
        <w:tc>
          <w:tcPr>
            <w:tcW w:w="1845" w:type="dxa"/>
          </w:tcPr>
          <w:p w:rsidR="007F2EC1" w:rsidRPr="00281D02" w:rsidRDefault="009045FA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</w:tc>
        <w:tc>
          <w:tcPr>
            <w:tcW w:w="2406" w:type="dxa"/>
          </w:tcPr>
          <w:p w:rsidR="007F2EC1" w:rsidRPr="00281D02" w:rsidRDefault="00A0639A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60(30)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A0639A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Розрахункова швидкість поза населеними пунктами</w:t>
            </w:r>
          </w:p>
        </w:tc>
        <w:tc>
          <w:tcPr>
            <w:tcW w:w="1845" w:type="dxa"/>
          </w:tcPr>
          <w:p w:rsidR="00DF38BF" w:rsidRPr="00281D02" w:rsidRDefault="00A0639A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</w:tc>
        <w:tc>
          <w:tcPr>
            <w:tcW w:w="2406" w:type="dxa"/>
          </w:tcPr>
          <w:p w:rsidR="00DF38BF" w:rsidRPr="00281D02" w:rsidRDefault="00A0639A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846DAF" w:rsidRPr="00281D02" w:rsidRDefault="00A0639A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Мінімальний радіус горизонтальної кривої</w:t>
            </w:r>
          </w:p>
        </w:tc>
        <w:tc>
          <w:tcPr>
            <w:tcW w:w="1845" w:type="dxa"/>
          </w:tcPr>
          <w:p w:rsidR="00846DAF" w:rsidRPr="00281D02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846DAF" w:rsidRPr="00281D02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A0639A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Мінімальний радіус опуклої вертикальних кривої</w:t>
            </w:r>
          </w:p>
        </w:tc>
        <w:tc>
          <w:tcPr>
            <w:tcW w:w="1845" w:type="dxa"/>
          </w:tcPr>
          <w:p w:rsidR="00281D02" w:rsidRPr="00281D02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281D02" w:rsidRPr="00281D02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A0639A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Мінімальний радіус увігнутої вертикальної кривої</w:t>
            </w:r>
          </w:p>
        </w:tc>
        <w:tc>
          <w:tcPr>
            <w:tcW w:w="1845" w:type="dxa"/>
          </w:tcPr>
          <w:p w:rsidR="00281D02" w:rsidRPr="00281D02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281D02" w:rsidRPr="00281D02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4500,0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846DAF" w:rsidRPr="00281D02" w:rsidRDefault="00A0639A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Максимальний поздовжній похил</w:t>
            </w:r>
          </w:p>
        </w:tc>
        <w:tc>
          <w:tcPr>
            <w:tcW w:w="1845" w:type="dxa"/>
          </w:tcPr>
          <w:p w:rsidR="00846DAF" w:rsidRPr="00281D02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A0639A">
              <w:rPr>
                <w:rFonts w:ascii="Times New Roman" w:hAnsi="Times New Roman" w:cs="Times New Roman"/>
                <w:sz w:val="14"/>
                <w:szCs w:val="28"/>
              </w:rPr>
              <w:t>0</w:t>
            </w:r>
          </w:p>
        </w:tc>
        <w:tc>
          <w:tcPr>
            <w:tcW w:w="2406" w:type="dxa"/>
          </w:tcPr>
          <w:p w:rsidR="00846DAF" w:rsidRPr="00281D02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0639A" w:rsidTr="00710B74">
        <w:trPr>
          <w:jc w:val="center"/>
        </w:trPr>
        <w:tc>
          <w:tcPr>
            <w:tcW w:w="5380" w:type="dxa"/>
          </w:tcPr>
          <w:p w:rsidR="00A0639A" w:rsidRPr="00281D02" w:rsidRDefault="00A0639A" w:rsidP="007F2EC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покриття проїзної частини</w:t>
            </w:r>
          </w:p>
        </w:tc>
        <w:tc>
          <w:tcPr>
            <w:tcW w:w="4251" w:type="dxa"/>
            <w:gridSpan w:val="2"/>
          </w:tcPr>
          <w:p w:rsidR="00A0639A" w:rsidRPr="00281D02" w:rsidRDefault="00A0639A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капітальний, асфальтобетон</w:t>
            </w:r>
          </w:p>
        </w:tc>
      </w:tr>
      <w:tr w:rsidR="00846DAF" w:rsidTr="007F2EC1">
        <w:trPr>
          <w:jc w:val="center"/>
        </w:trPr>
        <w:tc>
          <w:tcPr>
            <w:tcW w:w="5380" w:type="dxa"/>
          </w:tcPr>
          <w:p w:rsidR="00846DAF" w:rsidRDefault="00A0639A" w:rsidP="004F0A5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 покриття проїзної частини:</w:t>
            </w:r>
          </w:p>
          <w:p w:rsidR="00A0639A" w:rsidRDefault="00A0639A" w:rsidP="004F0A5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1 (підсилення)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639A" w:rsidRDefault="00A0639A" w:rsidP="004F0A5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2 (поширення)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639A" w:rsidRDefault="00A0639A" w:rsidP="004F0A5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3(новий дорожній одяг)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639A" w:rsidRPr="004F0A5A" w:rsidRDefault="00A0639A" w:rsidP="004F0A5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4 (з’їзди)</w:t>
            </w:r>
          </w:p>
        </w:tc>
        <w:tc>
          <w:tcPr>
            <w:tcW w:w="1845" w:type="dxa"/>
          </w:tcPr>
          <w:p w:rsidR="00846DAF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A0639A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A0639A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A0639A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A0639A" w:rsidRPr="00281D02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406" w:type="dxa"/>
          </w:tcPr>
          <w:p w:rsidR="00846DAF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140977,0</w:t>
            </w:r>
          </w:p>
          <w:p w:rsidR="00A0639A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84654,0</w:t>
            </w:r>
          </w:p>
          <w:p w:rsidR="00A0639A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14905,0</w:t>
            </w:r>
          </w:p>
          <w:p w:rsidR="00A0639A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37668,0</w:t>
            </w:r>
          </w:p>
          <w:p w:rsidR="00A0639A" w:rsidRPr="00281D02" w:rsidRDefault="00A0639A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3750,0</w:t>
            </w:r>
          </w:p>
        </w:tc>
      </w:tr>
      <w:tr w:rsidR="00846DAF" w:rsidTr="007F2EC1">
        <w:trPr>
          <w:jc w:val="center"/>
        </w:trPr>
        <w:tc>
          <w:tcPr>
            <w:tcW w:w="5380" w:type="dxa"/>
          </w:tcPr>
          <w:p w:rsidR="006E2292" w:rsidRPr="00281D02" w:rsidRDefault="002500B6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кутів повороту</w:t>
            </w:r>
          </w:p>
        </w:tc>
        <w:tc>
          <w:tcPr>
            <w:tcW w:w="1845" w:type="dxa"/>
          </w:tcPr>
          <w:p w:rsidR="006E2292" w:rsidRPr="00281D02" w:rsidRDefault="002500B6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06" w:type="dxa"/>
          </w:tcPr>
          <w:p w:rsidR="006E2292" w:rsidRPr="00281D02" w:rsidRDefault="002500B6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2500B6" w:rsidTr="00B22F8C">
        <w:trPr>
          <w:jc w:val="center"/>
        </w:trPr>
        <w:tc>
          <w:tcPr>
            <w:tcW w:w="5380" w:type="dxa"/>
          </w:tcPr>
          <w:p w:rsidR="002500B6" w:rsidRPr="00281D02" w:rsidRDefault="002500B6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покриття тротуарів</w:t>
            </w:r>
          </w:p>
        </w:tc>
        <w:tc>
          <w:tcPr>
            <w:tcW w:w="4251" w:type="dxa"/>
            <w:gridSpan w:val="2"/>
          </w:tcPr>
          <w:p w:rsidR="002500B6" w:rsidRPr="00281D02" w:rsidRDefault="002500B6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ФЕМ</w:t>
            </w:r>
          </w:p>
        </w:tc>
      </w:tr>
      <w:tr w:rsidR="00846DAF" w:rsidTr="007F2EC1">
        <w:trPr>
          <w:jc w:val="center"/>
        </w:trPr>
        <w:tc>
          <w:tcPr>
            <w:tcW w:w="5380" w:type="dxa"/>
          </w:tcPr>
          <w:p w:rsidR="00846DAF" w:rsidRPr="00281D02" w:rsidRDefault="002500B6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 покриття тротуарів</w:t>
            </w:r>
          </w:p>
        </w:tc>
        <w:tc>
          <w:tcPr>
            <w:tcW w:w="1845" w:type="dxa"/>
          </w:tcPr>
          <w:p w:rsidR="006E2292" w:rsidRPr="006E2292" w:rsidRDefault="002500B6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406" w:type="dxa"/>
          </w:tcPr>
          <w:p w:rsidR="006E2292" w:rsidRPr="00281D02" w:rsidRDefault="002500B6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33531,0</w:t>
            </w:r>
          </w:p>
        </w:tc>
      </w:tr>
      <w:tr w:rsidR="002500B6" w:rsidTr="004127EE">
        <w:trPr>
          <w:jc w:val="center"/>
        </w:trPr>
        <w:tc>
          <w:tcPr>
            <w:tcW w:w="5380" w:type="dxa"/>
          </w:tcPr>
          <w:p w:rsidR="002500B6" w:rsidRPr="00640648" w:rsidRDefault="002500B6" w:rsidP="002500B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покриття посадкового майданчика</w:t>
            </w:r>
          </w:p>
        </w:tc>
        <w:tc>
          <w:tcPr>
            <w:tcW w:w="4251" w:type="dxa"/>
            <w:gridSpan w:val="2"/>
          </w:tcPr>
          <w:p w:rsidR="002500B6" w:rsidRPr="006E2292" w:rsidRDefault="002500B6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ФЕМ</w:t>
            </w:r>
          </w:p>
        </w:tc>
      </w:tr>
      <w:tr w:rsidR="00BC2625" w:rsidTr="007F2EC1">
        <w:trPr>
          <w:jc w:val="center"/>
        </w:trPr>
        <w:tc>
          <w:tcPr>
            <w:tcW w:w="5380" w:type="dxa"/>
          </w:tcPr>
          <w:p w:rsidR="00BC2625" w:rsidRPr="00640648" w:rsidRDefault="002500B6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Кількість зупинок маршрутного транспорту</w:t>
            </w:r>
          </w:p>
        </w:tc>
        <w:tc>
          <w:tcPr>
            <w:tcW w:w="1845" w:type="dxa"/>
          </w:tcPr>
          <w:p w:rsidR="00BC2625" w:rsidRDefault="002500B6" w:rsidP="00BC262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06" w:type="dxa"/>
          </w:tcPr>
          <w:p w:rsidR="00BC2625" w:rsidRDefault="002500B6" w:rsidP="00BC262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7F2EC1" w:rsidTr="007F2EC1">
        <w:trPr>
          <w:jc w:val="center"/>
        </w:trPr>
        <w:tc>
          <w:tcPr>
            <w:tcW w:w="5380" w:type="dxa"/>
          </w:tcPr>
          <w:p w:rsidR="007F2EC1" w:rsidRPr="00640648" w:rsidRDefault="002500B6" w:rsidP="002500B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 покриття заїзних кишень</w:t>
            </w:r>
          </w:p>
        </w:tc>
        <w:tc>
          <w:tcPr>
            <w:tcW w:w="1845" w:type="dxa"/>
          </w:tcPr>
          <w:p w:rsidR="007F2EC1" w:rsidRPr="00281D02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406" w:type="dxa"/>
          </w:tcPr>
          <w:p w:rsidR="007F2EC1" w:rsidRPr="00281D02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420,0</w:t>
            </w:r>
          </w:p>
        </w:tc>
      </w:tr>
      <w:tr w:rsidR="00E96510" w:rsidTr="007F2EC1">
        <w:trPr>
          <w:jc w:val="center"/>
        </w:trPr>
        <w:tc>
          <w:tcPr>
            <w:tcW w:w="5380" w:type="dxa"/>
          </w:tcPr>
          <w:p w:rsidR="00E96510" w:rsidRPr="00640648" w:rsidRDefault="002500B6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 покриття посадкових майданчиків</w:t>
            </w:r>
          </w:p>
        </w:tc>
        <w:tc>
          <w:tcPr>
            <w:tcW w:w="1845" w:type="dxa"/>
          </w:tcPr>
          <w:p w:rsidR="00E96510" w:rsidRPr="00640648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406" w:type="dxa"/>
          </w:tcPr>
          <w:p w:rsidR="00E96510" w:rsidRPr="00640648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2067,0</w:t>
            </w:r>
          </w:p>
        </w:tc>
      </w:tr>
      <w:tr w:rsidR="00E96510" w:rsidTr="007F2EC1">
        <w:trPr>
          <w:jc w:val="center"/>
        </w:trPr>
        <w:tc>
          <w:tcPr>
            <w:tcW w:w="5380" w:type="dxa"/>
          </w:tcPr>
          <w:p w:rsidR="00E96510" w:rsidRPr="00640648" w:rsidRDefault="002500B6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павільйонів</w:t>
            </w:r>
          </w:p>
        </w:tc>
        <w:tc>
          <w:tcPr>
            <w:tcW w:w="1845" w:type="dxa"/>
          </w:tcPr>
          <w:p w:rsidR="00E96510" w:rsidRPr="00640648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06" w:type="dxa"/>
          </w:tcPr>
          <w:p w:rsidR="00E96510" w:rsidRPr="00640648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E96510" w:rsidTr="007F2EC1">
        <w:trPr>
          <w:jc w:val="center"/>
        </w:trPr>
        <w:tc>
          <w:tcPr>
            <w:tcW w:w="5380" w:type="dxa"/>
          </w:tcPr>
          <w:p w:rsidR="00E96510" w:rsidRPr="00640648" w:rsidRDefault="002500B6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Влаштування нових залізобетонних труб діаметром 800 мм</w:t>
            </w:r>
          </w:p>
        </w:tc>
        <w:tc>
          <w:tcPr>
            <w:tcW w:w="1845" w:type="dxa"/>
          </w:tcPr>
          <w:p w:rsidR="00E96510" w:rsidRPr="00640648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шт./м</w:t>
            </w:r>
          </w:p>
        </w:tc>
        <w:tc>
          <w:tcPr>
            <w:tcW w:w="2406" w:type="dxa"/>
          </w:tcPr>
          <w:p w:rsidR="00E96510" w:rsidRPr="00640648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14/212,5</w:t>
            </w:r>
          </w:p>
        </w:tc>
      </w:tr>
      <w:tr w:rsidR="00E96510" w:rsidTr="007F2EC1">
        <w:trPr>
          <w:jc w:val="center"/>
        </w:trPr>
        <w:tc>
          <w:tcPr>
            <w:tcW w:w="5380" w:type="dxa"/>
          </w:tcPr>
          <w:p w:rsidR="00E96510" w:rsidRPr="00640648" w:rsidRDefault="002500B6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Влаштування нових залізобетонних труб діаметром 1000 мм</w:t>
            </w:r>
          </w:p>
        </w:tc>
        <w:tc>
          <w:tcPr>
            <w:tcW w:w="1845" w:type="dxa"/>
          </w:tcPr>
          <w:p w:rsidR="00E96510" w:rsidRPr="00640648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шт./м</w:t>
            </w:r>
          </w:p>
        </w:tc>
        <w:tc>
          <w:tcPr>
            <w:tcW w:w="2406" w:type="dxa"/>
          </w:tcPr>
          <w:p w:rsidR="00E96510" w:rsidRPr="00640648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17/214,0</w:t>
            </w:r>
          </w:p>
        </w:tc>
      </w:tr>
      <w:tr w:rsidR="002500B6" w:rsidTr="007F2EC1">
        <w:trPr>
          <w:jc w:val="center"/>
        </w:trPr>
        <w:tc>
          <w:tcPr>
            <w:tcW w:w="5380" w:type="dxa"/>
          </w:tcPr>
          <w:p w:rsidR="002500B6" w:rsidRDefault="002500B6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Влаштування нових залізобетонних труб діаметром 1200 мм</w:t>
            </w:r>
          </w:p>
        </w:tc>
        <w:tc>
          <w:tcPr>
            <w:tcW w:w="1845" w:type="dxa"/>
          </w:tcPr>
          <w:p w:rsidR="002500B6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шт./м</w:t>
            </w:r>
          </w:p>
        </w:tc>
        <w:tc>
          <w:tcPr>
            <w:tcW w:w="2406" w:type="dxa"/>
          </w:tcPr>
          <w:p w:rsidR="002500B6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6/112,0</w:t>
            </w:r>
          </w:p>
        </w:tc>
      </w:tr>
      <w:tr w:rsidR="002500B6" w:rsidTr="007F2EC1">
        <w:trPr>
          <w:jc w:val="center"/>
        </w:trPr>
        <w:tc>
          <w:tcPr>
            <w:tcW w:w="5380" w:type="dxa"/>
          </w:tcPr>
          <w:p w:rsidR="002500B6" w:rsidRDefault="002500B6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Влаштування нових залізобетонних труб діаметром 1500 мм</w:t>
            </w:r>
          </w:p>
        </w:tc>
        <w:tc>
          <w:tcPr>
            <w:tcW w:w="1845" w:type="dxa"/>
          </w:tcPr>
          <w:p w:rsidR="002500B6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шт./м</w:t>
            </w:r>
          </w:p>
        </w:tc>
        <w:tc>
          <w:tcPr>
            <w:tcW w:w="2406" w:type="dxa"/>
          </w:tcPr>
          <w:p w:rsidR="002500B6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3/42,0</w:t>
            </w:r>
          </w:p>
        </w:tc>
      </w:tr>
      <w:tr w:rsidR="002500B6" w:rsidTr="007F2EC1">
        <w:trPr>
          <w:jc w:val="center"/>
        </w:trPr>
        <w:tc>
          <w:tcPr>
            <w:tcW w:w="5380" w:type="dxa"/>
          </w:tcPr>
          <w:p w:rsidR="002500B6" w:rsidRDefault="002500B6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Влаштування нових залізобетонних труб 2,0х2,5 м</w:t>
            </w:r>
          </w:p>
        </w:tc>
        <w:tc>
          <w:tcPr>
            <w:tcW w:w="1845" w:type="dxa"/>
          </w:tcPr>
          <w:p w:rsidR="002500B6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шт./м</w:t>
            </w:r>
          </w:p>
        </w:tc>
        <w:tc>
          <w:tcPr>
            <w:tcW w:w="2406" w:type="dxa"/>
          </w:tcPr>
          <w:p w:rsidR="002500B6" w:rsidRDefault="002500B6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3/53,0</w:t>
            </w:r>
          </w:p>
        </w:tc>
      </w:tr>
      <w:tr w:rsidR="00B04866" w:rsidTr="007F2EC1">
        <w:trPr>
          <w:jc w:val="center"/>
        </w:trPr>
        <w:tc>
          <w:tcPr>
            <w:tcW w:w="5380" w:type="dxa"/>
          </w:tcPr>
          <w:p w:rsidR="00B04866" w:rsidRDefault="00B04866" w:rsidP="00B048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Влаштування нових залізобетонних труб 2,5х3,0 м</w:t>
            </w:r>
          </w:p>
        </w:tc>
        <w:tc>
          <w:tcPr>
            <w:tcW w:w="1845" w:type="dxa"/>
          </w:tcPr>
          <w:p w:rsidR="00B04866" w:rsidRDefault="00B04866" w:rsidP="00B04866">
            <w:pPr>
              <w:jc w:val="center"/>
            </w:pPr>
            <w:r w:rsidRPr="00241504">
              <w:rPr>
                <w:rFonts w:ascii="Times New Roman" w:hAnsi="Times New Roman" w:cs="Times New Roman"/>
                <w:sz w:val="28"/>
                <w:szCs w:val="28"/>
              </w:rPr>
              <w:t>шт./м</w:t>
            </w:r>
          </w:p>
        </w:tc>
        <w:tc>
          <w:tcPr>
            <w:tcW w:w="2406" w:type="dxa"/>
          </w:tcPr>
          <w:p w:rsidR="00B04866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1/23,0</w:t>
            </w:r>
          </w:p>
        </w:tc>
      </w:tr>
      <w:tr w:rsidR="00B04866" w:rsidTr="007F2EC1">
        <w:trPr>
          <w:jc w:val="center"/>
        </w:trPr>
        <w:tc>
          <w:tcPr>
            <w:tcW w:w="5380" w:type="dxa"/>
          </w:tcPr>
          <w:p w:rsidR="00B04866" w:rsidRDefault="00B04866" w:rsidP="00B048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Влаштування нових залізобетонних труб 2,5х4,0 м</w:t>
            </w:r>
          </w:p>
        </w:tc>
        <w:tc>
          <w:tcPr>
            <w:tcW w:w="1845" w:type="dxa"/>
          </w:tcPr>
          <w:p w:rsidR="00B04866" w:rsidRDefault="00B04866" w:rsidP="00B04866">
            <w:pPr>
              <w:jc w:val="center"/>
            </w:pPr>
            <w:r w:rsidRPr="00241504">
              <w:rPr>
                <w:rFonts w:ascii="Times New Roman" w:hAnsi="Times New Roman" w:cs="Times New Roman"/>
                <w:sz w:val="28"/>
                <w:szCs w:val="28"/>
              </w:rPr>
              <w:t>шт./м</w:t>
            </w:r>
          </w:p>
        </w:tc>
        <w:tc>
          <w:tcPr>
            <w:tcW w:w="2406" w:type="dxa"/>
          </w:tcPr>
          <w:p w:rsidR="00B04866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1/24,0</w:t>
            </w:r>
          </w:p>
        </w:tc>
      </w:tr>
      <w:tr w:rsidR="00B04866" w:rsidTr="007F2EC1">
        <w:trPr>
          <w:jc w:val="center"/>
        </w:trPr>
        <w:tc>
          <w:tcPr>
            <w:tcW w:w="5380" w:type="dxa"/>
          </w:tcPr>
          <w:p w:rsidR="00B04866" w:rsidRDefault="00B04866" w:rsidP="00B048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Подовження залізобетонних труб діаметром 1000 мм</w:t>
            </w:r>
          </w:p>
        </w:tc>
        <w:tc>
          <w:tcPr>
            <w:tcW w:w="1845" w:type="dxa"/>
          </w:tcPr>
          <w:p w:rsidR="00B04866" w:rsidRDefault="00B04866" w:rsidP="00B04866">
            <w:pPr>
              <w:jc w:val="center"/>
            </w:pPr>
            <w:r w:rsidRPr="00241504">
              <w:rPr>
                <w:rFonts w:ascii="Times New Roman" w:hAnsi="Times New Roman" w:cs="Times New Roman"/>
                <w:sz w:val="28"/>
                <w:szCs w:val="28"/>
              </w:rPr>
              <w:t>шт./м</w:t>
            </w:r>
          </w:p>
        </w:tc>
        <w:tc>
          <w:tcPr>
            <w:tcW w:w="2406" w:type="dxa"/>
          </w:tcPr>
          <w:p w:rsidR="00B04866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1/25,0</w:t>
            </w:r>
          </w:p>
        </w:tc>
      </w:tr>
      <w:tr w:rsidR="00B04866" w:rsidTr="007F2EC1">
        <w:trPr>
          <w:jc w:val="center"/>
        </w:trPr>
        <w:tc>
          <w:tcPr>
            <w:tcW w:w="5380" w:type="dxa"/>
          </w:tcPr>
          <w:p w:rsidR="00B04866" w:rsidRDefault="00B04866" w:rsidP="00B048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Подовження залізобетонних труб діаметром 1200 мм</w:t>
            </w:r>
          </w:p>
        </w:tc>
        <w:tc>
          <w:tcPr>
            <w:tcW w:w="1845" w:type="dxa"/>
          </w:tcPr>
          <w:p w:rsidR="00B04866" w:rsidRDefault="00B04866" w:rsidP="00B04866">
            <w:pPr>
              <w:jc w:val="center"/>
            </w:pPr>
            <w:r w:rsidRPr="00241504">
              <w:rPr>
                <w:rFonts w:ascii="Times New Roman" w:hAnsi="Times New Roman" w:cs="Times New Roman"/>
                <w:sz w:val="28"/>
                <w:szCs w:val="28"/>
              </w:rPr>
              <w:t>шт./м</w:t>
            </w:r>
          </w:p>
        </w:tc>
        <w:tc>
          <w:tcPr>
            <w:tcW w:w="2406" w:type="dxa"/>
          </w:tcPr>
          <w:p w:rsidR="00B04866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3/62,5</w:t>
            </w:r>
          </w:p>
        </w:tc>
      </w:tr>
      <w:tr w:rsidR="00B04866" w:rsidTr="007F2EC1">
        <w:trPr>
          <w:jc w:val="center"/>
        </w:trPr>
        <w:tc>
          <w:tcPr>
            <w:tcW w:w="5380" w:type="dxa"/>
          </w:tcPr>
          <w:p w:rsidR="00B04866" w:rsidRPr="00640648" w:rsidRDefault="00B04866" w:rsidP="00B048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Перевлаштування залізобетонних труб 2,0х3,0м</w:t>
            </w:r>
          </w:p>
        </w:tc>
        <w:tc>
          <w:tcPr>
            <w:tcW w:w="1845" w:type="dxa"/>
          </w:tcPr>
          <w:p w:rsidR="00B04866" w:rsidRDefault="00B04866" w:rsidP="00B04866">
            <w:pPr>
              <w:jc w:val="center"/>
            </w:pPr>
            <w:r w:rsidRPr="00241504">
              <w:rPr>
                <w:rFonts w:ascii="Times New Roman" w:hAnsi="Times New Roman" w:cs="Times New Roman"/>
                <w:sz w:val="28"/>
                <w:szCs w:val="28"/>
              </w:rPr>
              <w:t>шт./м</w:t>
            </w:r>
          </w:p>
        </w:tc>
        <w:tc>
          <w:tcPr>
            <w:tcW w:w="2406" w:type="dxa"/>
          </w:tcPr>
          <w:p w:rsidR="00B04866" w:rsidRPr="00640648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1/17,0</w:t>
            </w:r>
          </w:p>
        </w:tc>
      </w:tr>
      <w:tr w:rsidR="00B04866" w:rsidTr="007F2EC1">
        <w:trPr>
          <w:jc w:val="center"/>
        </w:trPr>
        <w:tc>
          <w:tcPr>
            <w:tcW w:w="5380" w:type="dxa"/>
          </w:tcPr>
          <w:p w:rsidR="00B04866" w:rsidRDefault="00B04866" w:rsidP="00B048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кошторисна вартість будівництва 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в поточних цінах станом на 21.12.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2021, 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  <w:p w:rsidR="00B04866" w:rsidRDefault="00B04866" w:rsidP="00B0486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будівельні роботи</w:t>
            </w:r>
            <w:r w:rsidR="00EE4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4866" w:rsidRPr="00640648" w:rsidRDefault="00B04866" w:rsidP="00B0486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 витрати</w:t>
            </w:r>
          </w:p>
        </w:tc>
        <w:tc>
          <w:tcPr>
            <w:tcW w:w="1845" w:type="dxa"/>
          </w:tcPr>
          <w:p w:rsidR="00B04866" w:rsidRPr="00B04866" w:rsidRDefault="00B04866" w:rsidP="00B0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866" w:rsidRPr="00B04866" w:rsidRDefault="00B04866" w:rsidP="00B0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866" w:rsidRDefault="00EE48E7" w:rsidP="00B0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  <w:p w:rsidR="00B04866" w:rsidRDefault="00B04866" w:rsidP="00B0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-˝-</w:t>
            </w:r>
          </w:p>
          <w:p w:rsidR="00B04866" w:rsidRPr="00B04866" w:rsidRDefault="00B04866" w:rsidP="00B0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-˝-</w:t>
            </w:r>
          </w:p>
        </w:tc>
        <w:tc>
          <w:tcPr>
            <w:tcW w:w="2406" w:type="dxa"/>
          </w:tcPr>
          <w:p w:rsidR="00B04866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866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866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586 555,119</w:t>
            </w:r>
          </w:p>
          <w:p w:rsidR="00B04866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476 947,551</w:t>
            </w:r>
          </w:p>
          <w:p w:rsidR="00B04866" w:rsidRPr="00B04866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109 607,568</w:t>
            </w:r>
          </w:p>
        </w:tc>
      </w:tr>
      <w:tr w:rsidR="00B04866" w:rsidTr="007F2EC1">
        <w:trPr>
          <w:jc w:val="center"/>
        </w:trPr>
        <w:tc>
          <w:tcPr>
            <w:tcW w:w="5380" w:type="dxa"/>
          </w:tcPr>
          <w:p w:rsidR="00B04866" w:rsidRPr="00640648" w:rsidRDefault="00B04866" w:rsidP="00B048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Тривалість будівництва</w:t>
            </w:r>
          </w:p>
        </w:tc>
        <w:tc>
          <w:tcPr>
            <w:tcW w:w="1845" w:type="dxa"/>
          </w:tcPr>
          <w:p w:rsidR="00B04866" w:rsidRPr="00B04866" w:rsidRDefault="00B04866" w:rsidP="00B0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866">
              <w:rPr>
                <w:rFonts w:ascii="Times New Roman" w:hAnsi="Times New Roman" w:cs="Times New Roman"/>
                <w:sz w:val="28"/>
                <w:szCs w:val="28"/>
              </w:rPr>
              <w:t>місяців</w:t>
            </w:r>
          </w:p>
        </w:tc>
        <w:tc>
          <w:tcPr>
            <w:tcW w:w="2406" w:type="dxa"/>
          </w:tcPr>
          <w:p w:rsidR="00B04866" w:rsidRPr="00B04866" w:rsidRDefault="00B04866" w:rsidP="00B048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</w:tbl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Pr="001E61E2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______________________________________________</w:t>
      </w:r>
    </w:p>
    <w:sectPr w:rsidR="00944B03" w:rsidRPr="001E61E2" w:rsidSect="00867F2C">
      <w:headerReference w:type="default" r:id="rId7"/>
      <w:pgSz w:w="11906" w:h="16838"/>
      <w:pgMar w:top="850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716" w:rsidRDefault="00F57716" w:rsidP="00632AED">
      <w:pPr>
        <w:spacing w:after="0" w:line="240" w:lineRule="auto"/>
      </w:pPr>
      <w:r>
        <w:separator/>
      </w:r>
    </w:p>
  </w:endnote>
  <w:endnote w:type="continuationSeparator" w:id="0">
    <w:p w:rsidR="00F57716" w:rsidRDefault="00F57716" w:rsidP="00632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716" w:rsidRDefault="00F57716" w:rsidP="00632AED">
      <w:pPr>
        <w:spacing w:after="0" w:line="240" w:lineRule="auto"/>
      </w:pPr>
      <w:r>
        <w:separator/>
      </w:r>
    </w:p>
  </w:footnote>
  <w:footnote w:type="continuationSeparator" w:id="0">
    <w:p w:rsidR="00F57716" w:rsidRDefault="00F57716" w:rsidP="00632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ED" w:rsidRDefault="00632AED" w:rsidP="00632AED">
    <w:pPr>
      <w:pStyle w:val="a4"/>
      <w:tabs>
        <w:tab w:val="left" w:pos="7245"/>
      </w:tabs>
    </w:pPr>
    <w:r>
      <w:tab/>
    </w:r>
    <w:sdt>
      <w:sdtPr>
        <w:id w:val="-203895978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6720A" w:rsidRPr="0056720A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632AED">
      <w:rPr>
        <w:rFonts w:ascii="Times New Roman" w:hAnsi="Times New Roman" w:cs="Times New Roman"/>
      </w:rPr>
      <w:t>Продовження додатка</w:t>
    </w:r>
  </w:p>
  <w:p w:rsidR="00632AED" w:rsidRDefault="00632A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8622C"/>
    <w:multiLevelType w:val="hybridMultilevel"/>
    <w:tmpl w:val="CFBE5A0E"/>
    <w:lvl w:ilvl="0" w:tplc="51BC28C8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031F1"/>
    <w:multiLevelType w:val="hybridMultilevel"/>
    <w:tmpl w:val="7FBA61EA"/>
    <w:lvl w:ilvl="0" w:tplc="A072E2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10EA1"/>
    <w:multiLevelType w:val="hybridMultilevel"/>
    <w:tmpl w:val="6CD22CA2"/>
    <w:lvl w:ilvl="0" w:tplc="5D76D20A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5B2A178E"/>
    <w:multiLevelType w:val="hybridMultilevel"/>
    <w:tmpl w:val="4DBC812A"/>
    <w:lvl w:ilvl="0" w:tplc="D65E4EEC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EC"/>
    <w:rsid w:val="00016D79"/>
    <w:rsid w:val="000A7658"/>
    <w:rsid w:val="00112A55"/>
    <w:rsid w:val="001E61E2"/>
    <w:rsid w:val="002500B6"/>
    <w:rsid w:val="00251379"/>
    <w:rsid w:val="00281D02"/>
    <w:rsid w:val="002A48AB"/>
    <w:rsid w:val="002B58A1"/>
    <w:rsid w:val="002F7CB3"/>
    <w:rsid w:val="0032181F"/>
    <w:rsid w:val="003B10FA"/>
    <w:rsid w:val="003C2132"/>
    <w:rsid w:val="00463218"/>
    <w:rsid w:val="0047324D"/>
    <w:rsid w:val="004F0A5A"/>
    <w:rsid w:val="00522276"/>
    <w:rsid w:val="0056720A"/>
    <w:rsid w:val="00632AED"/>
    <w:rsid w:val="00640648"/>
    <w:rsid w:val="006E2292"/>
    <w:rsid w:val="007454EC"/>
    <w:rsid w:val="007F2EC1"/>
    <w:rsid w:val="00836760"/>
    <w:rsid w:val="00846DAF"/>
    <w:rsid w:val="00867F2C"/>
    <w:rsid w:val="009045FA"/>
    <w:rsid w:val="00936D33"/>
    <w:rsid w:val="00944B03"/>
    <w:rsid w:val="009F0933"/>
    <w:rsid w:val="00A0639A"/>
    <w:rsid w:val="00A81909"/>
    <w:rsid w:val="00AE6585"/>
    <w:rsid w:val="00B04866"/>
    <w:rsid w:val="00B67FC4"/>
    <w:rsid w:val="00B70151"/>
    <w:rsid w:val="00BC2625"/>
    <w:rsid w:val="00C264EA"/>
    <w:rsid w:val="00C941C4"/>
    <w:rsid w:val="00CD1E26"/>
    <w:rsid w:val="00CE4AE8"/>
    <w:rsid w:val="00D94682"/>
    <w:rsid w:val="00DA5306"/>
    <w:rsid w:val="00DA57C8"/>
    <w:rsid w:val="00DC683D"/>
    <w:rsid w:val="00DD72E1"/>
    <w:rsid w:val="00DF38BF"/>
    <w:rsid w:val="00E41720"/>
    <w:rsid w:val="00E94F53"/>
    <w:rsid w:val="00E96510"/>
    <w:rsid w:val="00EE48E7"/>
    <w:rsid w:val="00EF7C65"/>
    <w:rsid w:val="00F14E08"/>
    <w:rsid w:val="00F5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B0DF6-AB1F-4F9A-9025-E1B93418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AE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32AED"/>
  </w:style>
  <w:style w:type="paragraph" w:styleId="a6">
    <w:name w:val="footer"/>
    <w:basedOn w:val="a"/>
    <w:link w:val="a7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32AED"/>
  </w:style>
  <w:style w:type="paragraph" w:styleId="a8">
    <w:name w:val="No Spacing"/>
    <w:uiPriority w:val="1"/>
    <w:qFormat/>
    <w:rsid w:val="001E61E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A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A5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Loda4956</cp:lastModifiedBy>
  <cp:revision>5</cp:revision>
  <cp:lastPrinted>2020-12-23T07:13:00Z</cp:lastPrinted>
  <dcterms:created xsi:type="dcterms:W3CDTF">2021-12-24T12:41:00Z</dcterms:created>
  <dcterms:modified xsi:type="dcterms:W3CDTF">2021-12-24T13:03:00Z</dcterms:modified>
</cp:coreProperties>
</file>