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2A8" w:rsidRPr="00AB7840" w:rsidRDefault="008972A8" w:rsidP="008972A8">
      <w:pPr>
        <w:tabs>
          <w:tab w:val="left" w:pos="8505"/>
        </w:tabs>
        <w:ind w:firstLine="8505"/>
        <w:contextualSpacing/>
        <w:jc w:val="both"/>
        <w:rPr>
          <w:rFonts w:ascii="Times New Roman" w:hAnsi="Times New Roman"/>
          <w:sz w:val="24"/>
          <w:szCs w:val="24"/>
        </w:rPr>
      </w:pPr>
      <w:r w:rsidRPr="00AB7840">
        <w:rPr>
          <w:rFonts w:ascii="Times New Roman" w:hAnsi="Times New Roman"/>
          <w:sz w:val="24"/>
          <w:szCs w:val="24"/>
        </w:rPr>
        <w:t xml:space="preserve">Додаток 1 </w:t>
      </w:r>
    </w:p>
    <w:p w:rsidR="008972A8" w:rsidRDefault="008972A8" w:rsidP="008972A8">
      <w:pPr>
        <w:tabs>
          <w:tab w:val="left" w:pos="8505"/>
        </w:tabs>
        <w:spacing w:line="240" w:lineRule="auto"/>
        <w:ind w:left="850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Економічного обґрунтування </w:t>
      </w:r>
      <w:r w:rsidRPr="008972A8">
        <w:rPr>
          <w:rFonts w:ascii="Times New Roman" w:hAnsi="Times New Roman"/>
          <w:sz w:val="24"/>
          <w:szCs w:val="24"/>
        </w:rPr>
        <w:t>доцільності передачі автомобільної дороги загального  користування місцевого значення С141515 Славське – Вигода та передпроєктних документацій на нове будівництво автомобільної дороги сполученням автодоріг Сколе – Славське та Славське – Вигода і на нове будівництво автомобільної дороги сполученням Верхня Рожанка (Львівська обл.) – Се</w:t>
      </w:r>
      <w:r w:rsidR="00CF1AB2">
        <w:rPr>
          <w:rFonts w:ascii="Times New Roman" w:hAnsi="Times New Roman"/>
          <w:sz w:val="24"/>
          <w:szCs w:val="24"/>
        </w:rPr>
        <w:t>н</w:t>
      </w:r>
      <w:r w:rsidRPr="008972A8">
        <w:rPr>
          <w:rFonts w:ascii="Times New Roman" w:hAnsi="Times New Roman"/>
          <w:sz w:val="24"/>
          <w:szCs w:val="24"/>
        </w:rPr>
        <w:t>е</w:t>
      </w:r>
      <w:r w:rsidR="00CF1AB2">
        <w:rPr>
          <w:rFonts w:ascii="Times New Roman" w:hAnsi="Times New Roman"/>
          <w:sz w:val="24"/>
          <w:szCs w:val="24"/>
        </w:rPr>
        <w:t>ч</w:t>
      </w:r>
      <w:bookmarkStart w:id="0" w:name="_GoBack"/>
      <w:bookmarkEnd w:id="0"/>
      <w:r w:rsidRPr="008972A8">
        <w:rPr>
          <w:rFonts w:ascii="Times New Roman" w:hAnsi="Times New Roman"/>
          <w:sz w:val="24"/>
          <w:szCs w:val="24"/>
        </w:rPr>
        <w:t>ів (Івано-Франківська обл.) зі сфери управління Львівської обласної державної адміністрації – з балансу департаменту дорожнього господарства обласної державної адміністрації до сфери управління Державного агентства автомобільних доріг України на баланс Служби автомобільних доріг у Львівській області</w:t>
      </w:r>
    </w:p>
    <w:p w:rsidR="008972A8" w:rsidRPr="00AB7840" w:rsidRDefault="008972A8" w:rsidP="00D95E8E">
      <w:pPr>
        <w:tabs>
          <w:tab w:val="left" w:pos="8505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972A8" w:rsidRDefault="008972A8" w:rsidP="0065623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5281"/>
        <w:tblW w:w="1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961"/>
        <w:gridCol w:w="1438"/>
        <w:gridCol w:w="773"/>
        <w:gridCol w:w="899"/>
        <w:gridCol w:w="516"/>
        <w:gridCol w:w="460"/>
        <w:gridCol w:w="577"/>
        <w:gridCol w:w="692"/>
        <w:gridCol w:w="618"/>
        <w:gridCol w:w="661"/>
        <w:gridCol w:w="684"/>
        <w:gridCol w:w="652"/>
        <w:gridCol w:w="466"/>
        <w:gridCol w:w="478"/>
        <w:gridCol w:w="577"/>
        <w:gridCol w:w="638"/>
        <w:gridCol w:w="557"/>
        <w:gridCol w:w="458"/>
        <w:gridCol w:w="518"/>
        <w:gridCol w:w="457"/>
        <w:gridCol w:w="443"/>
        <w:gridCol w:w="516"/>
        <w:gridCol w:w="616"/>
      </w:tblGrid>
      <w:tr w:rsidR="008972A8" w:rsidRPr="00656235" w:rsidTr="00EE38B6">
        <w:trPr>
          <w:trHeight w:val="240"/>
        </w:trPr>
        <w:tc>
          <w:tcPr>
            <w:tcW w:w="397" w:type="dxa"/>
            <w:vMerge w:val="restart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№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Індекс</w:t>
            </w:r>
          </w:p>
        </w:tc>
        <w:tc>
          <w:tcPr>
            <w:tcW w:w="1438" w:type="dxa"/>
            <w:vMerge w:val="restart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Найменування  доріг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 доріг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т.ч. з твердим покрит-тям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%</w:t>
            </w:r>
          </w:p>
        </w:tc>
        <w:tc>
          <w:tcPr>
            <w:tcW w:w="4344" w:type="dxa"/>
            <w:gridSpan w:val="7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тому числі по типах покриття</w:t>
            </w:r>
          </w:p>
        </w:tc>
        <w:tc>
          <w:tcPr>
            <w:tcW w:w="2716" w:type="dxa"/>
            <w:gridSpan w:val="5"/>
            <w:vMerge w:val="restart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Ділянки доріг з твердим покриттям за категоріями</w:t>
            </w:r>
          </w:p>
        </w:tc>
        <w:tc>
          <w:tcPr>
            <w:tcW w:w="1876" w:type="dxa"/>
            <w:gridSpan w:val="4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Мости </w:t>
            </w:r>
          </w:p>
        </w:tc>
        <w:tc>
          <w:tcPr>
            <w:tcW w:w="1132" w:type="dxa"/>
            <w:gridSpan w:val="2"/>
            <w:vMerge w:val="restart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Труби</w:t>
            </w:r>
          </w:p>
        </w:tc>
      </w:tr>
      <w:tr w:rsidR="008972A8" w:rsidRPr="00656235" w:rsidTr="00EE38B6">
        <w:trPr>
          <w:trHeight w:val="45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729" w:type="dxa"/>
            <w:gridSpan w:val="3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удосконалені покриття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перехідні покриття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грун-тові</w:t>
            </w:r>
          </w:p>
        </w:tc>
        <w:tc>
          <w:tcPr>
            <w:tcW w:w="2716" w:type="dxa"/>
            <w:gridSpan w:val="5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в т.ч. дерев'яні</w:t>
            </w:r>
          </w:p>
        </w:tc>
        <w:tc>
          <w:tcPr>
            <w:tcW w:w="1132" w:type="dxa"/>
            <w:gridSpan w:val="2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</w:tr>
      <w:tr w:rsidR="008972A8" w:rsidRPr="00656235" w:rsidTr="00EE38B6">
        <w:trPr>
          <w:trHeight w:val="60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ц/б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а/б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чорне шосе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біле шосе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бру-ківка</w:t>
            </w:r>
          </w:p>
        </w:tc>
        <w:tc>
          <w:tcPr>
            <w:tcW w:w="684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дьогте-грунтові</w:t>
            </w:r>
          </w:p>
        </w:tc>
        <w:tc>
          <w:tcPr>
            <w:tcW w:w="652" w:type="dxa"/>
            <w:vMerge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III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IV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V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443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</w:tr>
      <w:tr w:rsidR="008972A8" w:rsidRPr="00656235" w:rsidTr="00EE38B6">
        <w:trPr>
          <w:trHeight w:val="25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8972A8" w:rsidRPr="002E49D6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С141515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B392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Славське-Вигода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22,3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82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8,1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10,1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4,1</w:t>
            </w:r>
          </w:p>
        </w:tc>
        <w:tc>
          <w:tcPr>
            <w:tcW w:w="466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8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18,2</w:t>
            </w:r>
          </w:p>
        </w:tc>
        <w:tc>
          <w:tcPr>
            <w:tcW w:w="557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8" w:type="dxa"/>
            <w:shd w:val="clear" w:color="auto" w:fill="auto"/>
            <w:noWrap/>
            <w:vAlign w:val="center"/>
            <w:hideMark/>
          </w:tcPr>
          <w:p w:rsidR="008972A8" w:rsidRPr="00B97553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8972A8" w:rsidRPr="002F40C9" w:rsidRDefault="008972A8" w:rsidP="0089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</w:t>
            </w:r>
          </w:p>
        </w:tc>
        <w:tc>
          <w:tcPr>
            <w:tcW w:w="457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3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8972A8" w:rsidRPr="00656235" w:rsidRDefault="008972A8" w:rsidP="0089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491</w:t>
            </w:r>
          </w:p>
        </w:tc>
      </w:tr>
    </w:tbl>
    <w:p w:rsidR="00EE38B6" w:rsidRPr="00AB7840" w:rsidRDefault="00EE38B6" w:rsidP="00EE38B6">
      <w:pPr>
        <w:tabs>
          <w:tab w:val="left" w:pos="4590"/>
        </w:tabs>
        <w:jc w:val="center"/>
      </w:pPr>
      <w:r>
        <w:t>__________________________________________________________________________</w:t>
      </w:r>
    </w:p>
    <w:p w:rsidR="00EE38B6" w:rsidRPr="00AB7840" w:rsidRDefault="00EE38B6" w:rsidP="00EE38B6"/>
    <w:p w:rsidR="008972A8" w:rsidRDefault="008972A8" w:rsidP="0065623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8972A8" w:rsidRDefault="008972A8" w:rsidP="0065623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8972A8" w:rsidRDefault="008972A8" w:rsidP="0065623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8972A8" w:rsidRDefault="008972A8" w:rsidP="0065623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56235" w:rsidRDefault="00656235" w:rsidP="00656235">
      <w:pPr>
        <w:ind w:firstLine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DF48F0" w:rsidRDefault="00DF48F0"/>
    <w:sectPr w:rsidR="00DF48F0" w:rsidSect="008972A8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235"/>
    <w:rsid w:val="000A1813"/>
    <w:rsid w:val="000C6439"/>
    <w:rsid w:val="002E49D6"/>
    <w:rsid w:val="002F40C9"/>
    <w:rsid w:val="004B3927"/>
    <w:rsid w:val="00600894"/>
    <w:rsid w:val="00656235"/>
    <w:rsid w:val="006D1748"/>
    <w:rsid w:val="008972A8"/>
    <w:rsid w:val="009B4F24"/>
    <w:rsid w:val="00AE4A7C"/>
    <w:rsid w:val="00B97553"/>
    <w:rsid w:val="00CF1AB2"/>
    <w:rsid w:val="00D95E8E"/>
    <w:rsid w:val="00DF48F0"/>
    <w:rsid w:val="00E30E4B"/>
    <w:rsid w:val="00E86A57"/>
    <w:rsid w:val="00EE38B6"/>
    <w:rsid w:val="00F4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46376"/>
  <w15:docId w15:val="{52D15864-BB36-484F-9A03-89629244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Тетяночка</cp:lastModifiedBy>
  <cp:revision>45</cp:revision>
  <cp:lastPrinted>2022-01-05T11:26:00Z</cp:lastPrinted>
  <dcterms:created xsi:type="dcterms:W3CDTF">2021-12-20T10:16:00Z</dcterms:created>
  <dcterms:modified xsi:type="dcterms:W3CDTF">2022-01-05T11:26:00Z</dcterms:modified>
</cp:coreProperties>
</file>