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72" w:type="dxa"/>
        <w:tblLook w:val="04A0" w:firstRow="1" w:lastRow="0" w:firstColumn="1" w:lastColumn="0" w:noHBand="0" w:noVBand="1"/>
      </w:tblPr>
      <w:tblGrid>
        <w:gridCol w:w="4957"/>
        <w:gridCol w:w="4815"/>
      </w:tblGrid>
      <w:tr w:rsidR="00EB3C99" w:rsidRPr="00EB3C99" w:rsidTr="0009415B">
        <w:tc>
          <w:tcPr>
            <w:tcW w:w="4957" w:type="dxa"/>
            <w:shd w:val="clear" w:color="auto" w:fill="auto"/>
          </w:tcPr>
          <w:p w:rsidR="00EB3C99" w:rsidRPr="00EB3C99" w:rsidRDefault="00EB3C99" w:rsidP="00EB3C9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4815" w:type="dxa"/>
            <w:shd w:val="clear" w:color="auto" w:fill="auto"/>
          </w:tcPr>
          <w:p w:rsidR="00EB3C99" w:rsidRPr="00EB3C99" w:rsidRDefault="00EB3C99" w:rsidP="00DA23B0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 w:rsidRPr="00EB3C9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ЗАТВЕРДЖЕНО</w:t>
            </w:r>
          </w:p>
          <w:p w:rsidR="00EB3C99" w:rsidRPr="00EB3C99" w:rsidRDefault="00BA1682" w:rsidP="00DA23B0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Наказ</w:t>
            </w:r>
            <w:r w:rsidR="0088700D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начальника</w:t>
            </w:r>
          </w:p>
          <w:p w:rsidR="00EB3C99" w:rsidRPr="00EB3C99" w:rsidRDefault="00EB3C99" w:rsidP="00DA23B0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обласної військової</w:t>
            </w:r>
            <w:r w:rsidRPr="00EB3C9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адміністрації</w:t>
            </w:r>
          </w:p>
          <w:p w:rsidR="00CF4481" w:rsidRDefault="00EB3C99" w:rsidP="00DA23B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3C99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lang w:eastAsia="ru-RU"/>
              </w:rPr>
              <w:t>_____________ № ___________</w:t>
            </w:r>
          </w:p>
          <w:p w:rsidR="00DA23B0" w:rsidRPr="00DA23B0" w:rsidRDefault="00DA23B0" w:rsidP="00DA23B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B3C99" w:rsidRPr="00EB3C99" w:rsidRDefault="00EB3C99" w:rsidP="00EB3C9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B3C9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ПОЛОЖЕННЯ</w:t>
      </w:r>
    </w:p>
    <w:p w:rsidR="00A90F14" w:rsidRPr="009E3510" w:rsidRDefault="00A90F14" w:rsidP="00CF4481">
      <w:pPr>
        <w:pStyle w:val="a3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9E351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про комісію для списання з об</w:t>
      </w:r>
      <w:r w:rsidR="00694E11" w:rsidRPr="009E351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ліку закуплених </w:t>
      </w:r>
      <w:r w:rsidR="009E3510" w:rsidRPr="009E351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продовольчих товарів, </w:t>
      </w:r>
      <w:r w:rsidR="009E3510" w:rsidRPr="009E351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пального, лікарських засобів, імунобіологічних препаратів (вакцин), медичних виробів, допоміжних засобів до них, медичного обладнання</w:t>
      </w:r>
      <w:r w:rsidRPr="009E351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для задоволення нагальних потреб функціонування держави в умовах воєнного стану</w:t>
      </w:r>
    </w:p>
    <w:p w:rsidR="00CF4481" w:rsidRPr="00CF4481" w:rsidRDefault="00CF4481" w:rsidP="00CF4481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B3C99" w:rsidRPr="00044275" w:rsidRDefault="00EB3C99" w:rsidP="00DA23B0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44275">
        <w:rPr>
          <w:rFonts w:ascii="Times New Roman" w:hAnsi="Times New Roman" w:cs="Times New Roman"/>
          <w:color w:val="000000" w:themeColor="text1"/>
          <w:sz w:val="28"/>
          <w:szCs w:val="28"/>
        </w:rPr>
        <w:t>Це пол</w:t>
      </w:r>
      <w:r w:rsidR="00B47C7E" w:rsidRPr="000442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оження визначає порядок списання </w:t>
      </w:r>
      <w:r w:rsidR="000442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обліку </w:t>
      </w:r>
      <w:r w:rsidR="00044275" w:rsidRPr="000442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закуплених </w:t>
      </w:r>
      <w:r w:rsidR="009E3510" w:rsidRPr="009E351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продовольчих товарів, </w:t>
      </w:r>
      <w:r w:rsidR="009E3510" w:rsidRPr="009E351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пального, лікарських засобів, імунобіологічних препаратів (вакцин), медичних виробів, допоміжних засобів до них, медичного обладнання</w:t>
      </w:r>
      <w:r w:rsidR="00044275" w:rsidRPr="009E35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4275" w:rsidRPr="009E3510">
        <w:rPr>
          <w:rFonts w:ascii="Times New Roman" w:eastAsia="Calibri" w:hAnsi="Times New Roman" w:cs="Times New Roman"/>
          <w:color w:val="000000"/>
          <w:sz w:val="28"/>
          <w:szCs w:val="28"/>
        </w:rPr>
        <w:t>для задоволення нагальних потреб функціонування держави</w:t>
      </w:r>
      <w:r w:rsidR="00044275" w:rsidRPr="000442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умовах воєнного стану,</w:t>
      </w:r>
      <w:r w:rsidR="00044275" w:rsidRPr="000442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4275" w:rsidRPr="000442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замовником яких є обласна військова адміністрація, а також функції та порядок роботи комісії </w:t>
      </w:r>
      <w:r w:rsidR="00044275" w:rsidRPr="00044275">
        <w:rPr>
          <w:rFonts w:ascii="Times New Roman" w:eastAsia="Calibri" w:hAnsi="Times New Roman" w:cs="Times New Roman"/>
          <w:color w:val="000000"/>
          <w:sz w:val="28"/>
          <w:szCs w:val="28"/>
        </w:rPr>
        <w:t>для списання з об</w:t>
      </w:r>
      <w:r w:rsidR="009E3510">
        <w:rPr>
          <w:rFonts w:ascii="Times New Roman" w:eastAsia="Calibri" w:hAnsi="Times New Roman" w:cs="Times New Roman"/>
          <w:color w:val="000000"/>
          <w:sz w:val="28"/>
          <w:szCs w:val="28"/>
        </w:rPr>
        <w:t>ліку закуплених</w:t>
      </w:r>
      <w:r w:rsidR="009E3510" w:rsidRPr="009E351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продовольчих товарів, </w:t>
      </w:r>
      <w:r w:rsidR="009E3510" w:rsidRPr="009E351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пального, лікарських засобів, імунобіологічних препаратів (вакцин), медичних виробів, допоміжних засобів до них, медичного обладнання</w:t>
      </w:r>
      <w:r w:rsidR="00044275" w:rsidRPr="000442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для задоволення нагальних потреб функціонування держави в умовах воєнного стану (далі – Комісія).</w:t>
      </w:r>
    </w:p>
    <w:p w:rsidR="00044275" w:rsidRPr="00044275" w:rsidRDefault="00044275" w:rsidP="00DA23B0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Основним завданням Комісії є списання з обліку </w:t>
      </w:r>
      <w:r w:rsidR="00694E11" w:rsidRPr="009E35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закуплених </w:t>
      </w:r>
      <w:r w:rsidR="009E3510" w:rsidRPr="009E351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продовольчих товарів, </w:t>
      </w:r>
      <w:r w:rsidR="009E3510" w:rsidRPr="009E351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пального, лікарських засобів, імунобіологічних препаратів (вакцин), медичних виробів, допоміжних засобів до них, медичного обладнання</w:t>
      </w:r>
      <w:r w:rsidRPr="009E351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E35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9E3510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відповідно до постанови</w:t>
      </w:r>
      <w:r w:rsidRPr="009E351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Кабінету Міністрів України</w:t>
      </w:r>
      <w:r w:rsidR="00BA168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від 02.03.2022 № 185 «Д</w:t>
      </w:r>
      <w:r w:rsidRPr="00044275">
        <w:rPr>
          <w:rFonts w:ascii="Times New Roman" w:eastAsia="Calibri" w:hAnsi="Times New Roman" w:cs="Times New Roman"/>
          <w:color w:val="000000"/>
          <w:sz w:val="28"/>
          <w:szCs w:val="28"/>
        </w:rPr>
        <w:t>еякі питання здійснення публічних закупівель товарів, робіт і послуг для задоволення нагальних потреб функціонування дер</w:t>
      </w:r>
      <w:r w:rsidR="00BA1682">
        <w:rPr>
          <w:rFonts w:ascii="Times New Roman" w:eastAsia="Calibri" w:hAnsi="Times New Roman" w:cs="Times New Roman"/>
          <w:color w:val="000000"/>
          <w:sz w:val="28"/>
          <w:szCs w:val="28"/>
        </w:rPr>
        <w:t>жави в умовах воєнного стану» (</w:t>
      </w:r>
      <w:r w:rsidRPr="00044275">
        <w:rPr>
          <w:rFonts w:ascii="Times New Roman" w:eastAsia="Calibri" w:hAnsi="Times New Roman" w:cs="Times New Roman"/>
          <w:color w:val="000000"/>
          <w:sz w:val="28"/>
          <w:szCs w:val="28"/>
        </w:rPr>
        <w:t>з</w:t>
      </w:r>
      <w:r w:rsidR="00BA1682">
        <w:rPr>
          <w:rFonts w:ascii="Times New Roman" w:eastAsia="Calibri" w:hAnsi="Times New Roman" w:cs="Times New Roman"/>
          <w:color w:val="000000"/>
          <w:sz w:val="28"/>
          <w:szCs w:val="28"/>
        </w:rPr>
        <w:t>і</w:t>
      </w:r>
      <w:r w:rsidRPr="000442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змінами)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044275" w:rsidRDefault="00044275" w:rsidP="00DA23B0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0442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писання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 обліку </w:t>
      </w:r>
      <w:r w:rsidR="009E3510" w:rsidRPr="009E351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закуплених продовольчих товарів, </w:t>
      </w:r>
      <w:r w:rsidR="009E3510" w:rsidRPr="009E351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пального, лікарських засобів, імунобіологічних препаратів (вакцин), медичних виробів, допоміжних засобів до них, медичного обладнання</w:t>
      </w:r>
      <w:r w:rsidR="009E351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здійснюється на підставі рішення Комісії.</w:t>
      </w:r>
    </w:p>
    <w:p w:rsidR="004D53A7" w:rsidRPr="00576619" w:rsidRDefault="003E463D" w:rsidP="00DA23B0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Персональний склад Комісії затверджується наказом начальника </w:t>
      </w:r>
      <w:r w:rsidR="004D53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обласної </w:t>
      </w:r>
      <w:r w:rsidRPr="00576619">
        <w:rPr>
          <w:rFonts w:ascii="Times New Roman" w:hAnsi="Times New Roman" w:cs="Times New Roman"/>
          <w:color w:val="000000" w:themeColor="text1"/>
          <w:sz w:val="28"/>
          <w:szCs w:val="28"/>
        </w:rPr>
        <w:t>військової</w:t>
      </w:r>
      <w:r w:rsidR="004D53A7" w:rsidRPr="005766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адміністрації.</w:t>
      </w:r>
    </w:p>
    <w:p w:rsidR="004D53A7" w:rsidRPr="00576619" w:rsidRDefault="004D53A7" w:rsidP="00DA23B0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766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Очолює Комісію голова. </w:t>
      </w:r>
    </w:p>
    <w:p w:rsidR="003E463D" w:rsidRDefault="004D53A7" w:rsidP="00DA23B0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 складу Комісії входять представ</w:t>
      </w:r>
      <w:r w:rsidR="009E35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ники апарату обласної </w:t>
      </w:r>
      <w:r w:rsidR="005766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військової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адміністрації</w:t>
      </w:r>
      <w:r w:rsidR="005766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та її відповідних структурних підрозділів.</w:t>
      </w:r>
      <w:r w:rsidR="003E4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0C4A50" w:rsidRDefault="000C4A50" w:rsidP="00DA23B0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Голова Комісії:</w:t>
      </w:r>
    </w:p>
    <w:p w:rsidR="000C4A50" w:rsidRDefault="000C4A50" w:rsidP="00DA23B0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організовує роботу Комісії;</w:t>
      </w:r>
    </w:p>
    <w:p w:rsidR="000C4A50" w:rsidRDefault="009D12AF" w:rsidP="00DA23B0">
      <w:pPr>
        <w:pStyle w:val="a3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забезпечує скликанн</w:t>
      </w:r>
      <w:r w:rsidR="00595DEF">
        <w:rPr>
          <w:rFonts w:ascii="Times New Roman" w:hAnsi="Times New Roman" w:cs="Times New Roman"/>
          <w:color w:val="000000" w:themeColor="text1"/>
          <w:sz w:val="28"/>
          <w:szCs w:val="28"/>
        </w:rPr>
        <w:t>я і проведення засідань Комісії.</w:t>
      </w:r>
    </w:p>
    <w:p w:rsidR="009D12AF" w:rsidRDefault="009D12AF" w:rsidP="00DA23B0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Підготовка матеріалів до розгляду Комісією, а також ведення діловодства покладається на секретаря Комісії.</w:t>
      </w:r>
    </w:p>
    <w:p w:rsidR="009D12AF" w:rsidRDefault="009D12AF" w:rsidP="00DA23B0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Член Комісії має право:</w:t>
      </w:r>
    </w:p>
    <w:p w:rsidR="009D12AF" w:rsidRDefault="009D12AF" w:rsidP="00DA23B0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ознайомлюватися з матеріалами, поданими на її розгляд;</w:t>
      </w:r>
    </w:p>
    <w:p w:rsidR="009D12AF" w:rsidRDefault="009D12AF" w:rsidP="00DA23B0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брати участь у вивченні інформації про списання;</w:t>
      </w:r>
    </w:p>
    <w:p w:rsidR="009D12AF" w:rsidRDefault="009D12AF" w:rsidP="00DA23B0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заявляти клопотання, висловлювати свої бачення і міркування з питань, що розглядаються;</w:t>
      </w:r>
    </w:p>
    <w:p w:rsidR="009D12AF" w:rsidRDefault="009D12AF" w:rsidP="00DA23B0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висловлювати окрему думку з оформленням її у письмовому вигляді;</w:t>
      </w:r>
    </w:p>
    <w:p w:rsidR="009D12AF" w:rsidRDefault="009D12AF" w:rsidP="00DA23B0">
      <w:pPr>
        <w:pStyle w:val="a3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брати участь у прийнятті рішень шляхом голосування.</w:t>
      </w:r>
    </w:p>
    <w:p w:rsidR="009D12AF" w:rsidRDefault="009D12AF" w:rsidP="00DA23B0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Комісія проводить свої засідання в міру надходження питань зі здійснення списання </w:t>
      </w:r>
      <w:r w:rsidR="00595DEF" w:rsidRPr="009E351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продовольчих товарів, </w:t>
      </w:r>
      <w:r w:rsidR="00595DEF" w:rsidRPr="009E351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пального, лікарських засобів, імунобіологічних препаратів (вакцин), медичних виробів, допоміжних засобів до них, медичного обладнання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 Засідання Комісії</w:t>
      </w:r>
      <w:r w:rsidR="00CF44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вважається </w:t>
      </w:r>
      <w:r w:rsidR="008C1E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правомочним, якщо в ньому бере </w:t>
      </w:r>
      <w:r w:rsidR="00CF4481">
        <w:rPr>
          <w:rFonts w:ascii="Times New Roman" w:hAnsi="Times New Roman" w:cs="Times New Roman"/>
          <w:color w:val="000000" w:themeColor="text1"/>
          <w:sz w:val="28"/>
          <w:szCs w:val="28"/>
        </w:rPr>
        <w:t>участь не менше двох третин її членів.</w:t>
      </w:r>
    </w:p>
    <w:p w:rsidR="00595DEF" w:rsidRDefault="00CF4481" w:rsidP="00595DEF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Засідання Комісії веде голова, у разі </w:t>
      </w:r>
      <w:r w:rsidR="00595DEF">
        <w:rPr>
          <w:rFonts w:ascii="Times New Roman" w:hAnsi="Times New Roman" w:cs="Times New Roman"/>
          <w:color w:val="000000" w:themeColor="text1"/>
          <w:sz w:val="28"/>
          <w:szCs w:val="28"/>
        </w:rPr>
        <w:t>його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відсутності – член Комісії, обраний для цього рішенням Комісії.</w:t>
      </w:r>
    </w:p>
    <w:p w:rsidR="00CF3BB5" w:rsidRDefault="00CF3BB5" w:rsidP="00CF3BB5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1D5CEB">
        <w:rPr>
          <w:rFonts w:ascii="Times New Roman" w:hAnsi="Times New Roman" w:cs="Times New Roman"/>
          <w:sz w:val="28"/>
          <w:szCs w:val="28"/>
        </w:rPr>
        <w:t>Керівникам д</w:t>
      </w:r>
      <w:r w:rsidRPr="002F1F5C">
        <w:rPr>
          <w:rFonts w:ascii="Times New Roman" w:hAnsi="Times New Roman" w:cs="Times New Roman"/>
          <w:sz w:val="28"/>
          <w:szCs w:val="28"/>
        </w:rPr>
        <w:t>епартамент</w:t>
      </w:r>
      <w:r w:rsidR="001D5CEB">
        <w:rPr>
          <w:rFonts w:ascii="Times New Roman" w:hAnsi="Times New Roman" w:cs="Times New Roman"/>
          <w:sz w:val="28"/>
          <w:szCs w:val="28"/>
        </w:rPr>
        <w:t>у</w:t>
      </w:r>
      <w:r w:rsidRPr="002F1F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освіти і науки, департамент</w:t>
      </w:r>
      <w:r w:rsidR="00F63B8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</w:rPr>
        <w:t>я, департамент</w:t>
      </w:r>
      <w:r w:rsidR="001D5CE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населення, департамент</w:t>
      </w:r>
      <w:r w:rsidR="00F63B8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з питань культури, національностей та релігій, департамент</w:t>
      </w:r>
      <w:r w:rsidR="001D5CE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з питань цивільного захисту, управління туризму та курортів, управління молоді та спорту, а також служб</w:t>
      </w:r>
      <w:r w:rsidR="001D5CE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 справах дітей </w:t>
      </w:r>
      <w:r w:rsidRPr="002F1F5C">
        <w:rPr>
          <w:rFonts w:ascii="Times New Roman" w:hAnsi="Times New Roman" w:cs="Times New Roman"/>
          <w:sz w:val="28"/>
          <w:szCs w:val="28"/>
        </w:rPr>
        <w:t xml:space="preserve">обласної </w:t>
      </w:r>
      <w:r w:rsidR="008E6887">
        <w:rPr>
          <w:rFonts w:ascii="Times New Roman" w:hAnsi="Times New Roman" w:cs="Times New Roman"/>
          <w:sz w:val="28"/>
          <w:szCs w:val="28"/>
        </w:rPr>
        <w:t xml:space="preserve">державної </w:t>
      </w:r>
      <w:r w:rsidR="001D5CEB">
        <w:rPr>
          <w:rFonts w:ascii="Times New Roman" w:hAnsi="Times New Roman" w:cs="Times New Roman"/>
          <w:sz w:val="28"/>
          <w:szCs w:val="28"/>
        </w:rPr>
        <w:t>адміністрації забезпечити узагальнення інформації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F1F5C">
        <w:rPr>
          <w:rFonts w:ascii="Times New Roman" w:hAnsi="Times New Roman" w:cs="Times New Roman"/>
          <w:sz w:val="28"/>
          <w:szCs w:val="28"/>
        </w:rPr>
        <w:t xml:space="preserve"> зазначену в </w:t>
      </w:r>
      <w:r w:rsidRPr="002F1F5C">
        <w:rPr>
          <w:rFonts w:ascii="Times New Roman" w:hAnsi="Times New Roman" w:cs="Times New Roman"/>
          <w:sz w:val="28"/>
        </w:rPr>
        <w:t>актах</w:t>
      </w:r>
      <w:r>
        <w:rPr>
          <w:rFonts w:ascii="Times New Roman" w:hAnsi="Times New Roman" w:cs="Times New Roman"/>
          <w:sz w:val="28"/>
        </w:rPr>
        <w:t>-списаннях</w:t>
      </w:r>
      <w:r w:rsidRPr="002F1F5C">
        <w:rPr>
          <w:rFonts w:ascii="Times New Roman" w:hAnsi="Times New Roman" w:cs="Times New Roman"/>
          <w:sz w:val="28"/>
        </w:rPr>
        <w:t xml:space="preserve"> продовольч</w:t>
      </w:r>
      <w:r>
        <w:rPr>
          <w:rFonts w:ascii="Times New Roman" w:hAnsi="Times New Roman" w:cs="Times New Roman"/>
          <w:sz w:val="28"/>
        </w:rPr>
        <w:t>ої</w:t>
      </w:r>
      <w:r w:rsidRPr="002F1F5C">
        <w:rPr>
          <w:rFonts w:ascii="Times New Roman" w:hAnsi="Times New Roman" w:cs="Times New Roman"/>
          <w:spacing w:val="1"/>
          <w:sz w:val="28"/>
        </w:rPr>
        <w:t xml:space="preserve"> </w:t>
      </w:r>
      <w:r w:rsidRPr="002F1F5C">
        <w:rPr>
          <w:rFonts w:ascii="Times New Roman" w:hAnsi="Times New Roman" w:cs="Times New Roman"/>
          <w:sz w:val="28"/>
        </w:rPr>
        <w:t>продукції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комунальних закладів та установ, що належать до сфери управління відповідного структурного підрозділу обласної державної адміністрації, та скеровує її до департаменту агропромислового розвитку обласної </w:t>
      </w:r>
      <w:r w:rsidR="00D04E49">
        <w:rPr>
          <w:rFonts w:ascii="Times New Roman" w:hAnsi="Times New Roman" w:cs="Times New Roman"/>
          <w:color w:val="000000"/>
          <w:sz w:val="28"/>
          <w:szCs w:val="28"/>
        </w:rPr>
        <w:t>державної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адміністрації.</w:t>
      </w:r>
    </w:p>
    <w:p w:rsidR="00CF3BB5" w:rsidRDefault="00CF3BB5" w:rsidP="00CF3BB5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11. </w:t>
      </w:r>
      <w:r w:rsidR="001D5CEB">
        <w:rPr>
          <w:rFonts w:ascii="Times New Roman" w:hAnsi="Times New Roman" w:cs="Times New Roman"/>
          <w:color w:val="000000" w:themeColor="text1"/>
          <w:sz w:val="28"/>
          <w:szCs w:val="28"/>
        </w:rPr>
        <w:t>Керівник д</w:t>
      </w:r>
      <w:r w:rsidRPr="00AD2534">
        <w:rPr>
          <w:rFonts w:ascii="Times New Roman" w:hAnsi="Times New Roman" w:cs="Times New Roman"/>
          <w:color w:val="000000" w:themeColor="text1"/>
          <w:sz w:val="28"/>
          <w:szCs w:val="28"/>
        </w:rPr>
        <w:t>епартамент</w:t>
      </w:r>
      <w:r w:rsidR="00D04E49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AD2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агропр</w:t>
      </w:r>
      <w:bookmarkStart w:id="0" w:name="_GoBack"/>
      <w:bookmarkEnd w:id="0"/>
      <w:r w:rsidRPr="00AD25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омислового розвитку </w:t>
      </w:r>
      <w:r w:rsidRPr="00AD2534">
        <w:rPr>
          <w:rFonts w:ascii="Times New Roman" w:hAnsi="Times New Roman" w:cs="Times New Roman"/>
          <w:color w:val="000000"/>
          <w:sz w:val="28"/>
          <w:szCs w:val="28"/>
        </w:rPr>
        <w:t xml:space="preserve">обласної </w:t>
      </w:r>
      <w:r w:rsidR="00D04E49">
        <w:rPr>
          <w:rFonts w:ascii="Times New Roman" w:hAnsi="Times New Roman" w:cs="Times New Roman"/>
          <w:sz w:val="28"/>
          <w:szCs w:val="28"/>
        </w:rPr>
        <w:t>державної</w:t>
      </w:r>
      <w:r w:rsidRPr="00AD2534">
        <w:rPr>
          <w:rFonts w:ascii="Times New Roman" w:hAnsi="Times New Roman" w:cs="Times New Roman"/>
          <w:color w:val="000000"/>
          <w:sz w:val="28"/>
          <w:szCs w:val="28"/>
        </w:rPr>
        <w:t xml:space="preserve"> адміністрації </w:t>
      </w:r>
      <w:r>
        <w:rPr>
          <w:rFonts w:ascii="Times New Roman" w:hAnsi="Times New Roman" w:cs="Times New Roman"/>
          <w:color w:val="000000"/>
          <w:sz w:val="28"/>
          <w:szCs w:val="28"/>
        </w:rPr>
        <w:t>інформацію,</w:t>
      </w:r>
      <w:r w:rsidRPr="00AD2534">
        <w:rPr>
          <w:rFonts w:ascii="Times New Roman" w:hAnsi="Times New Roman" w:cs="Times New Roman"/>
          <w:color w:val="000000"/>
          <w:sz w:val="28"/>
          <w:szCs w:val="28"/>
        </w:rPr>
        <w:t xml:space="preserve"> отриману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виконання пункту 10 цього Положення, узагальнює та скеровує на </w:t>
      </w:r>
      <w:r w:rsidRPr="00AD2534">
        <w:rPr>
          <w:rFonts w:ascii="Times New Roman" w:hAnsi="Times New Roman" w:cs="Times New Roman"/>
          <w:color w:val="000000"/>
          <w:sz w:val="28"/>
          <w:szCs w:val="28"/>
        </w:rPr>
        <w:t>розгляд Комісії.</w:t>
      </w:r>
    </w:p>
    <w:p w:rsidR="00CF4481" w:rsidRPr="00595DEF" w:rsidRDefault="00AD2534" w:rsidP="00AD2534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12. </w:t>
      </w:r>
      <w:r w:rsidR="00CF4481" w:rsidRPr="00595DEF">
        <w:rPr>
          <w:rFonts w:ascii="Times New Roman" w:hAnsi="Times New Roman" w:cs="Times New Roman"/>
          <w:color w:val="000000" w:themeColor="text1"/>
          <w:sz w:val="28"/>
          <w:szCs w:val="28"/>
        </w:rPr>
        <w:t>Рішення Комісії схвалюється простою більшістю голосів її членів, присутніх на засіданні. У разі рівного розподілу голосів вирішальним є голос головуючого на засіданні.</w:t>
      </w:r>
    </w:p>
    <w:p w:rsidR="00CF4481" w:rsidRDefault="00CF4481" w:rsidP="00BA1682">
      <w:pPr>
        <w:pStyle w:val="a3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Результати засідання Комісії оформляються протоколом, який підписують голова та члени Комісії.</w:t>
      </w:r>
    </w:p>
    <w:p w:rsidR="008C5E57" w:rsidRDefault="008C5E57" w:rsidP="008C5E57">
      <w:pPr>
        <w:tabs>
          <w:tab w:val="left" w:pos="851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C5E57" w:rsidRPr="008C5E57" w:rsidRDefault="008C5E57" w:rsidP="008C5E5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C5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Начальник юридичного управління</w:t>
      </w:r>
    </w:p>
    <w:p w:rsidR="008C5E57" w:rsidRPr="008C5E57" w:rsidRDefault="008C5E57" w:rsidP="008C5E57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</w:t>
      </w:r>
      <w:r w:rsidRPr="008C5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парату обласної військової адміністрації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</w:t>
      </w:r>
      <w:r w:rsidRPr="008C5E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Максим ВАСИЛИШИН</w:t>
      </w:r>
    </w:p>
    <w:p w:rsidR="00BA1682" w:rsidRPr="00BA1682" w:rsidRDefault="00BA1682" w:rsidP="00BA1682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BA1682" w:rsidRPr="00BA1682" w:rsidSect="00BA16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3AE" w:rsidRDefault="00F703AE" w:rsidP="00BA1682">
      <w:pPr>
        <w:spacing w:after="0" w:line="240" w:lineRule="auto"/>
      </w:pPr>
      <w:r>
        <w:separator/>
      </w:r>
    </w:p>
  </w:endnote>
  <w:endnote w:type="continuationSeparator" w:id="0">
    <w:p w:rsidR="00F703AE" w:rsidRDefault="00F703AE" w:rsidP="00BA1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3AE" w:rsidRDefault="00F703AE" w:rsidP="00BA1682">
      <w:pPr>
        <w:spacing w:after="0" w:line="240" w:lineRule="auto"/>
      </w:pPr>
      <w:r>
        <w:separator/>
      </w:r>
    </w:p>
  </w:footnote>
  <w:footnote w:type="continuationSeparator" w:id="0">
    <w:p w:rsidR="00F703AE" w:rsidRDefault="00F703AE" w:rsidP="00BA1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95285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A1682" w:rsidRPr="00BA1682" w:rsidRDefault="00BA1682">
        <w:pPr>
          <w:pStyle w:val="a6"/>
          <w:jc w:val="center"/>
          <w:rPr>
            <w:rFonts w:ascii="Times New Roman" w:hAnsi="Times New Roman" w:cs="Times New Roman"/>
          </w:rPr>
        </w:pPr>
        <w:r w:rsidRPr="00BA1682">
          <w:rPr>
            <w:rFonts w:ascii="Times New Roman" w:hAnsi="Times New Roman" w:cs="Times New Roman"/>
          </w:rPr>
          <w:fldChar w:fldCharType="begin"/>
        </w:r>
        <w:r w:rsidRPr="00BA1682">
          <w:rPr>
            <w:rFonts w:ascii="Times New Roman" w:hAnsi="Times New Roman" w:cs="Times New Roman"/>
          </w:rPr>
          <w:instrText>PAGE   \* MERGEFORMAT</w:instrText>
        </w:r>
        <w:r w:rsidRPr="00BA1682">
          <w:rPr>
            <w:rFonts w:ascii="Times New Roman" w:hAnsi="Times New Roman" w:cs="Times New Roman"/>
          </w:rPr>
          <w:fldChar w:fldCharType="separate"/>
        </w:r>
        <w:r w:rsidR="00D04E49">
          <w:rPr>
            <w:rFonts w:ascii="Times New Roman" w:hAnsi="Times New Roman" w:cs="Times New Roman"/>
            <w:noProof/>
          </w:rPr>
          <w:t>2</w:t>
        </w:r>
        <w:r w:rsidRPr="00BA1682">
          <w:rPr>
            <w:rFonts w:ascii="Times New Roman" w:hAnsi="Times New Roman" w:cs="Times New Roman"/>
          </w:rPr>
          <w:fldChar w:fldCharType="end"/>
        </w:r>
      </w:p>
    </w:sdtContent>
  </w:sdt>
  <w:p w:rsidR="00BA1682" w:rsidRDefault="00BA168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5275D"/>
    <w:multiLevelType w:val="hybridMultilevel"/>
    <w:tmpl w:val="164E136E"/>
    <w:lvl w:ilvl="0" w:tplc="9CA84436">
      <w:start w:val="12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06D68E3"/>
    <w:multiLevelType w:val="hybridMultilevel"/>
    <w:tmpl w:val="F9A0F26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61E5D"/>
    <w:multiLevelType w:val="hybridMultilevel"/>
    <w:tmpl w:val="A824DBE6"/>
    <w:lvl w:ilvl="0" w:tplc="57EAFE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DE230E"/>
    <w:multiLevelType w:val="hybridMultilevel"/>
    <w:tmpl w:val="0A605BAE"/>
    <w:lvl w:ilvl="0" w:tplc="2EBA12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420879"/>
    <w:multiLevelType w:val="hybridMultilevel"/>
    <w:tmpl w:val="F5D4620E"/>
    <w:lvl w:ilvl="0" w:tplc="0422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E5D28"/>
    <w:multiLevelType w:val="hybridMultilevel"/>
    <w:tmpl w:val="15D4D3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C99"/>
    <w:rsid w:val="0003456E"/>
    <w:rsid w:val="00044275"/>
    <w:rsid w:val="000C4A50"/>
    <w:rsid w:val="001060BB"/>
    <w:rsid w:val="00106637"/>
    <w:rsid w:val="00166681"/>
    <w:rsid w:val="001D5CEB"/>
    <w:rsid w:val="00237F0E"/>
    <w:rsid w:val="003E463D"/>
    <w:rsid w:val="004D53A7"/>
    <w:rsid w:val="00576619"/>
    <w:rsid w:val="00595DEF"/>
    <w:rsid w:val="005E7275"/>
    <w:rsid w:val="00656298"/>
    <w:rsid w:val="00694E11"/>
    <w:rsid w:val="007B0703"/>
    <w:rsid w:val="00807E45"/>
    <w:rsid w:val="0088700D"/>
    <w:rsid w:val="008C1E0D"/>
    <w:rsid w:val="008C5E57"/>
    <w:rsid w:val="008E6887"/>
    <w:rsid w:val="009D12AF"/>
    <w:rsid w:val="009E3510"/>
    <w:rsid w:val="00A1507A"/>
    <w:rsid w:val="00A51B2C"/>
    <w:rsid w:val="00A90F14"/>
    <w:rsid w:val="00AD2534"/>
    <w:rsid w:val="00B47BD7"/>
    <w:rsid w:val="00B47C7E"/>
    <w:rsid w:val="00B7123F"/>
    <w:rsid w:val="00BA1682"/>
    <w:rsid w:val="00CD2FB3"/>
    <w:rsid w:val="00CF3BB5"/>
    <w:rsid w:val="00CF4481"/>
    <w:rsid w:val="00D04E49"/>
    <w:rsid w:val="00DA23B0"/>
    <w:rsid w:val="00EB3C99"/>
    <w:rsid w:val="00F63B86"/>
    <w:rsid w:val="00F703AE"/>
    <w:rsid w:val="00FF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4E9762-359C-4E98-9147-B82F18D7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C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66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7661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A168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BA1682"/>
  </w:style>
  <w:style w:type="paragraph" w:styleId="a8">
    <w:name w:val="footer"/>
    <w:basedOn w:val="a"/>
    <w:link w:val="a9"/>
    <w:uiPriority w:val="99"/>
    <w:unhideWhenUsed/>
    <w:rsid w:val="00BA168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BA1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2</Pages>
  <Words>2675</Words>
  <Characters>1525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APK</dc:creator>
  <cp:keywords/>
  <dc:description/>
  <cp:lastModifiedBy>Loda224</cp:lastModifiedBy>
  <cp:revision>17</cp:revision>
  <cp:lastPrinted>2022-04-07T08:59:00Z</cp:lastPrinted>
  <dcterms:created xsi:type="dcterms:W3CDTF">2022-03-19T19:42:00Z</dcterms:created>
  <dcterms:modified xsi:type="dcterms:W3CDTF">2022-04-07T09:00:00Z</dcterms:modified>
</cp:coreProperties>
</file>